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21AC6D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這是一份針對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第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11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週：身體與審美標準（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Body &amp; Beauty Standards: From Aesthetic Pressure to Internalized Discipline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）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設計的全英文版網頁內容文件。</w:t>
      </w:r>
    </w:p>
    <w:p w14:paraId="73E08DFD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本文件已將英文程度調整至流暢的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B1-B2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水準，並精確提取原始資料中的學習目標、理論核心、討論問題與影片資源，協助學生從學術與實務角度理解審美權力。</w:t>
      </w:r>
    </w:p>
    <w:p w14:paraId="08B40C30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0065764F">
          <v:rect id="_x0000_i1034" alt="" style="width:415.3pt;height:.05pt;mso-width-percent:0;mso-height-percent:0;mso-width-percent:0;mso-height-percent:0" o:hralign="center" o:hrstd="t" o:hrnoshade="t" o:hr="t" fillcolor="gray" stroked="f"/>
        </w:pict>
      </w:r>
    </w:p>
    <w:p w14:paraId="7E4448DA" w14:textId="77777777" w:rsidR="00FC7172" w:rsidRDefault="00FC7172" w:rsidP="00FC7172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11 | Version A: Professional English (Core Theory &amp; Inquiry)</w:t>
      </w:r>
    </w:p>
    <w:p w14:paraId="1CABD4F9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From Aesthetic Pressure to Internalized Discipline</w:t>
      </w:r>
    </w:p>
    <w:p w14:paraId="07161F04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🎯</w:t>
      </w:r>
      <w:r>
        <w:rPr>
          <w:rFonts w:ascii="Arial" w:hAnsi="Arial" w:cs="Arial"/>
          <w:color w:val="1F1F1F"/>
        </w:rPr>
        <w:t xml:space="preserve"> Weekly Learning Goals</w:t>
      </w:r>
    </w:p>
    <w:p w14:paraId="76B085A9" w14:textId="77777777" w:rsidR="00FC7172" w:rsidRDefault="00FC7172" w:rsidP="00FC7172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By the end of this lesson, you will be able to:</w:t>
      </w:r>
    </w:p>
    <w:p w14:paraId="6D04A0D9" w14:textId="77777777" w:rsidR="00FC7172" w:rsidRDefault="00FC7172" w:rsidP="00FC7172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25"/>
          <w:rFonts w:ascii="Arial" w:hAnsi="Arial" w:cs="Arial"/>
          <w:b/>
          <w:bCs/>
          <w:color w:val="1F1F1F"/>
          <w:bdr w:val="none" w:sz="0" w:space="0" w:color="auto" w:frame="1"/>
        </w:rPr>
        <w:t>Explain</w:t>
      </w:r>
      <w:r>
        <w:rPr>
          <w:rStyle w:val="citation-5125"/>
          <w:rFonts w:ascii="Arial" w:hAnsi="Arial" w:cs="Arial"/>
          <w:color w:val="1F1F1F"/>
          <w:bdr w:val="none" w:sz="0" w:space="0" w:color="auto" w:frame="1"/>
        </w:rPr>
        <w:t xml:space="preserve"> how beauty standards function as mechanisms for gender regulation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659B99CB" w14:textId="77777777" w:rsidR="00FC7172" w:rsidRDefault="00FC7172" w:rsidP="00FC7172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24"/>
          <w:rFonts w:ascii="Arial" w:hAnsi="Arial" w:cs="Arial"/>
          <w:b/>
          <w:bCs/>
          <w:color w:val="1F1F1F"/>
          <w:bdr w:val="none" w:sz="0" w:space="0" w:color="auto" w:frame="1"/>
        </w:rPr>
        <w:t>Analyze</w:t>
      </w:r>
      <w:r>
        <w:rPr>
          <w:rStyle w:val="citation-5124"/>
          <w:rFonts w:ascii="Arial" w:hAnsi="Arial" w:cs="Arial"/>
          <w:color w:val="1F1F1F"/>
          <w:bdr w:val="none" w:sz="0" w:space="0" w:color="auto" w:frame="1"/>
        </w:rPr>
        <w:t xml:space="preserve"> how patriarchy disciplines both femininity and masculinity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1D67EF6B" w14:textId="77777777" w:rsidR="00FC7172" w:rsidRDefault="00FC7172" w:rsidP="00FC7172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23"/>
          <w:rFonts w:ascii="Arial" w:hAnsi="Arial" w:cs="Arial"/>
          <w:b/>
          <w:bCs/>
          <w:color w:val="1F1F1F"/>
          <w:bdr w:val="none" w:sz="0" w:space="0" w:color="auto" w:frame="1"/>
        </w:rPr>
        <w:t>Identify</w:t>
      </w:r>
      <w:r>
        <w:rPr>
          <w:rStyle w:val="citation-5123"/>
          <w:rFonts w:ascii="Arial" w:hAnsi="Arial" w:cs="Arial"/>
          <w:color w:val="1F1F1F"/>
          <w:bdr w:val="none" w:sz="0" w:space="0" w:color="auto" w:frame="1"/>
        </w:rPr>
        <w:t xml:space="preserve"> the phenomenon of "internalized body surveillance"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37589A36" w14:textId="77777777" w:rsidR="00FC7172" w:rsidRDefault="00FC7172" w:rsidP="00FC7172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22"/>
          <w:rFonts w:ascii="Arial" w:hAnsi="Arial" w:cs="Arial"/>
          <w:b/>
          <w:bCs/>
          <w:color w:val="1F1F1F"/>
          <w:bdr w:val="none" w:sz="0" w:space="0" w:color="auto" w:frame="1"/>
        </w:rPr>
        <w:t>Critically evaluate</w:t>
      </w:r>
      <w:r>
        <w:rPr>
          <w:rStyle w:val="citation-5122"/>
          <w:rFonts w:ascii="Arial" w:hAnsi="Arial" w:cs="Arial"/>
          <w:color w:val="1F1F1F"/>
          <w:bdr w:val="none" w:sz="0" w:space="0" w:color="auto" w:frame="1"/>
        </w:rPr>
        <w:t xml:space="preserve"> the influence of media and commercial industries on body norms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5D20E840" w14:textId="77777777" w:rsidR="00FC7172" w:rsidRDefault="00FC7172" w:rsidP="00FC7172">
      <w:pPr>
        <w:pStyle w:val="Web"/>
        <w:numPr>
          <w:ilvl w:val="0"/>
          <w:numId w:val="18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21"/>
          <w:rFonts w:ascii="Arial" w:hAnsi="Arial" w:cs="Arial"/>
          <w:b/>
          <w:bCs/>
          <w:color w:val="1F1F1F"/>
          <w:bdr w:val="none" w:sz="0" w:space="0" w:color="auto" w:frame="1"/>
        </w:rPr>
        <w:t>Propose</w:t>
      </w:r>
      <w:r>
        <w:rPr>
          <w:rStyle w:val="citation-5121"/>
          <w:rFonts w:ascii="Arial" w:hAnsi="Arial" w:cs="Arial"/>
          <w:color w:val="1F1F1F"/>
          <w:bdr w:val="none" w:sz="0" w:space="0" w:color="auto" w:frame="1"/>
        </w:rPr>
        <w:t xml:space="preserve"> alternative representations that resist the current aesthetic hierarchy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527AC8E6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5EF09002">
          <v:rect id="_x0000_i1033" alt="" style="width:415.3pt;height:.05pt;mso-width-percent:0;mso-height-percent:0;mso-width-percent:0;mso-height-percent:0" o:hralign="center" o:hrstd="t" o:hrnoshade="t" o:hr="t" fillcolor="gray" stroked="f"/>
        </w:pict>
      </w:r>
    </w:p>
    <w:p w14:paraId="4B79FDBD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🧠</w:t>
      </w:r>
      <w:r>
        <w:rPr>
          <w:rFonts w:ascii="Arial" w:hAnsi="Arial" w:cs="Arial"/>
          <w:color w:val="1F1F1F"/>
        </w:rPr>
        <w:t xml:space="preserve"> Theoretical Core: The Shift from Regulation to Discipline</w:t>
      </w:r>
    </w:p>
    <w:p w14:paraId="220821DD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20"/>
          <w:rFonts w:ascii="Arial" w:hAnsi="Arial" w:cs="Arial"/>
          <w:color w:val="1F1F1F"/>
          <w:bdr w:val="none" w:sz="0" w:space="0" w:color="auto" w:frame="1"/>
        </w:rPr>
        <w:t xml:space="preserve">While harassment represents a visible use of power, body discipline operates through </w:t>
      </w:r>
      <w:r>
        <w:rPr>
          <w:rStyle w:val="citation-5120"/>
          <w:rFonts w:ascii="Arial" w:hAnsi="Arial" w:cs="Arial"/>
          <w:b/>
          <w:bCs/>
          <w:color w:val="1F1F1F"/>
          <w:bdr w:val="none" w:sz="0" w:space="0" w:color="auto" w:frame="1"/>
        </w:rPr>
        <w:t>invisible power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. </w:t>
      </w:r>
      <w:r>
        <w:rPr>
          <w:rStyle w:val="citation-5119"/>
          <w:rFonts w:ascii="Arial" w:hAnsi="Arial" w:cs="Arial"/>
          <w:color w:val="1F1F1F"/>
          <w:bdr w:val="none" w:sz="0" w:space="0" w:color="auto" w:frame="1"/>
        </w:rPr>
        <w:t xml:space="preserve">In this stage of socialization, gender norms move from external enforcement to </w:t>
      </w:r>
      <w:r>
        <w:rPr>
          <w:rStyle w:val="citation-5119"/>
          <w:rFonts w:ascii="Arial" w:hAnsi="Arial" w:cs="Arial"/>
          <w:b/>
          <w:bCs/>
          <w:color w:val="1F1F1F"/>
          <w:bdr w:val="none" w:sz="0" w:space="0" w:color="auto" w:frame="1"/>
        </w:rPr>
        <w:t>internalization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2D07EBD6" w14:textId="77777777" w:rsidR="00FC7172" w:rsidRDefault="00FC7172" w:rsidP="00FC7172">
      <w:pPr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+2</w:t>
      </w:r>
    </w:p>
    <w:p w14:paraId="23EF2E56" w14:textId="77777777" w:rsidR="00FC7172" w:rsidRDefault="00FC7172" w:rsidP="00FC7172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8"/>
          <w:rFonts w:ascii="Arial" w:hAnsi="Arial" w:cs="Arial"/>
          <w:b/>
          <w:bCs/>
          <w:color w:val="1F1F1F"/>
          <w:bdr w:val="none" w:sz="0" w:space="0" w:color="auto" w:frame="1"/>
        </w:rPr>
        <w:t>The Body as a Regulated Site:</w:t>
      </w:r>
      <w:r>
        <w:rPr>
          <w:rStyle w:val="citation-5118"/>
          <w:rFonts w:ascii="Arial" w:hAnsi="Arial" w:cs="Arial"/>
          <w:color w:val="1F1F1F"/>
          <w:bdr w:val="none" w:sz="0" w:space="0" w:color="auto" w:frame="1"/>
        </w:rPr>
        <w:t xml:space="preserve"> Gender policing extends to the physical body, regulating size, posture, muscle, and even skin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29D1588F" w14:textId="77777777" w:rsidR="00FC7172" w:rsidRDefault="00FC7172" w:rsidP="00FC7172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7"/>
          <w:rFonts w:ascii="Arial" w:hAnsi="Arial" w:cs="Arial"/>
          <w:b/>
          <w:bCs/>
          <w:color w:val="1F1F1F"/>
          <w:bdr w:val="none" w:sz="0" w:space="0" w:color="auto" w:frame="1"/>
        </w:rPr>
        <w:t>Gendered Discipline:</w:t>
      </w:r>
      <w:r>
        <w:rPr>
          <w:rStyle w:val="citation-5117"/>
          <w:rFonts w:ascii="Arial" w:hAnsi="Arial" w:cs="Arial"/>
          <w:color w:val="1F1F1F"/>
          <w:bdr w:val="none" w:sz="0" w:space="0" w:color="auto" w:frame="1"/>
        </w:rPr>
        <w:t xml:space="preserve"> Under the aesthetic hierarchy, women are often told to </w:t>
      </w:r>
      <w:r>
        <w:rPr>
          <w:rStyle w:val="citation-5117"/>
          <w:rFonts w:ascii="Arial" w:hAnsi="Arial" w:cs="Arial"/>
          <w:b/>
          <w:bCs/>
          <w:color w:val="1F1F1F"/>
          <w:bdr w:val="none" w:sz="0" w:space="0" w:color="auto" w:frame="1"/>
        </w:rPr>
        <w:t>shrink</w:t>
      </w:r>
      <w:r>
        <w:rPr>
          <w:rStyle w:val="citation-5117"/>
          <w:rFonts w:ascii="Arial" w:hAnsi="Arial" w:cs="Arial"/>
          <w:color w:val="1F1F1F"/>
          <w:bdr w:val="none" w:sz="0" w:space="0" w:color="auto" w:frame="1"/>
        </w:rPr>
        <w:t xml:space="preserve"> (be thin and soft), while men are told to </w:t>
      </w:r>
      <w:r>
        <w:rPr>
          <w:rStyle w:val="citation-5117"/>
          <w:rFonts w:ascii="Arial" w:hAnsi="Arial" w:cs="Arial"/>
          <w:b/>
          <w:bCs/>
          <w:color w:val="1F1F1F"/>
          <w:bdr w:val="none" w:sz="0" w:space="0" w:color="auto" w:frame="1"/>
        </w:rPr>
        <w:t>expand</w:t>
      </w:r>
      <w:r>
        <w:rPr>
          <w:rStyle w:val="citation-5117"/>
          <w:rFonts w:ascii="Arial" w:hAnsi="Arial" w:cs="Arial"/>
          <w:color w:val="1F1F1F"/>
          <w:bdr w:val="none" w:sz="0" w:space="0" w:color="auto" w:frame="1"/>
        </w:rPr>
        <w:t xml:space="preserve"> (be tall and muscular)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. </w:t>
      </w:r>
      <w:r>
        <w:rPr>
          <w:rStyle w:val="citation-5116"/>
          <w:rFonts w:ascii="Arial" w:hAnsi="Arial" w:cs="Arial"/>
          <w:color w:val="1F1F1F"/>
          <w:bdr w:val="none" w:sz="0" w:space="0" w:color="auto" w:frame="1"/>
        </w:rPr>
        <w:t>Both groups are controlled, but in different ways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5F3F2C15" w14:textId="77777777" w:rsidR="00FC7172" w:rsidRDefault="00FC7172" w:rsidP="00FC7172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5"/>
          <w:rFonts w:ascii="Arial" w:hAnsi="Arial" w:cs="Arial"/>
          <w:b/>
          <w:bCs/>
          <w:color w:val="1F1F1F"/>
          <w:bdr w:val="none" w:sz="0" w:space="0" w:color="auto" w:frame="1"/>
        </w:rPr>
        <w:t>Commodification of Insecurity:</w:t>
      </w:r>
      <w:r>
        <w:rPr>
          <w:rStyle w:val="citation-5115"/>
          <w:rFonts w:ascii="Arial" w:hAnsi="Arial" w:cs="Arial"/>
          <w:color w:val="1F1F1F"/>
          <w:bdr w:val="none" w:sz="0" w:space="0" w:color="auto" w:frame="1"/>
        </w:rPr>
        <w:t xml:space="preserve"> Insecurity is profitable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. </w:t>
      </w:r>
      <w:r>
        <w:rPr>
          <w:rStyle w:val="citation-5114"/>
          <w:rFonts w:ascii="Arial" w:hAnsi="Arial" w:cs="Arial"/>
          <w:color w:val="1F1F1F"/>
          <w:bdr w:val="none" w:sz="0" w:space="0" w:color="auto" w:frame="1"/>
        </w:rPr>
        <w:t xml:space="preserve">Industries such as beauty products, cosmetic surgery, and fitness supplements benefit when people feel their natural bodies are "not enough"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158AFC12" w14:textId="77777777" w:rsidR="00FC7172" w:rsidRDefault="00FC7172" w:rsidP="00FC7172">
      <w:pPr>
        <w:ind w:left="720"/>
        <w:rPr>
          <w:rFonts w:ascii="Arial" w:hAnsi="Arial" w:cs="Arial"/>
          <w:color w:val="1F1F1F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t>+1</w:t>
      </w:r>
    </w:p>
    <w:p w14:paraId="0FF4FB3C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1D4FEF4D">
          <v:rect id="_x0000_i1032" alt="" style="width:415.3pt;height:.05pt;mso-width-percent:0;mso-height-percent:0;mso-width-percent:0;mso-height-percent:0" o:hralign="center" o:hrstd="t" o:hrnoshade="t" o:hr="t" fillcolor="gray" stroked="f"/>
        </w:pict>
      </w:r>
    </w:p>
    <w:p w14:paraId="4456E538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🎬</w:t>
      </w:r>
      <w:r>
        <w:rPr>
          <w:rFonts w:ascii="Arial" w:hAnsi="Arial" w:cs="Arial"/>
          <w:color w:val="1F1F1F"/>
        </w:rPr>
        <w:t xml:space="preserve"> Engaging Themes &amp; Critical Discussions</w:t>
      </w:r>
    </w:p>
    <w:p w14:paraId="54A46691" w14:textId="77777777" w:rsidR="00FC7172" w:rsidRDefault="00FC7172" w:rsidP="00FC7172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We will explore these concepts through diverse media narratives:</w:t>
      </w:r>
    </w:p>
    <w:p w14:paraId="41FF9E9E" w14:textId="77777777" w:rsidR="00FC7172" w:rsidRDefault="00FC7172" w:rsidP="00FC7172">
      <w:pPr>
        <w:pStyle w:val="Web"/>
        <w:numPr>
          <w:ilvl w:val="0"/>
          <w:numId w:val="2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3"/>
          <w:rFonts w:ascii="Arial" w:hAnsi="Arial" w:cs="Arial"/>
          <w:b/>
          <w:bCs/>
          <w:color w:val="1F1F1F"/>
          <w:bdr w:val="none" w:sz="0" w:space="0" w:color="auto" w:frame="1"/>
        </w:rPr>
        <w:lastRenderedPageBreak/>
        <w:t>The #LikeAGirl Campaign:</w:t>
      </w:r>
      <w:r>
        <w:rPr>
          <w:rStyle w:val="citation-5113"/>
          <w:rFonts w:ascii="Arial" w:hAnsi="Arial" w:cs="Arial"/>
          <w:color w:val="1F1F1F"/>
          <w:bdr w:val="none" w:sz="0" w:space="0" w:color="auto" w:frame="1"/>
        </w:rPr>
        <w:t xml:space="preserve"> How language shapes self-regulation and identity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0674FA5B" w14:textId="77777777" w:rsidR="00FC7172" w:rsidRDefault="00FC7172" w:rsidP="00FC7172">
      <w:pPr>
        <w:pStyle w:val="Web"/>
        <w:numPr>
          <w:ilvl w:val="0"/>
          <w:numId w:val="2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2"/>
          <w:rFonts w:ascii="Arial" w:hAnsi="Arial" w:cs="Arial"/>
          <w:b/>
          <w:bCs/>
          <w:color w:val="1F1F1F"/>
          <w:bdr w:val="none" w:sz="0" w:space="0" w:color="auto" w:frame="1"/>
        </w:rPr>
        <w:t>Ashley Graham’s Body Positivity:</w:t>
      </w:r>
      <w:r>
        <w:rPr>
          <w:rStyle w:val="citation-5112"/>
          <w:rFonts w:ascii="Arial" w:hAnsi="Arial" w:cs="Arial"/>
          <w:color w:val="1F1F1F"/>
          <w:bdr w:val="none" w:sz="0" w:space="0" w:color="auto" w:frame="1"/>
        </w:rPr>
        <w:t xml:space="preserve"> Analyzing if empowerment is sometimes used as a branding tool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50B51833" w14:textId="77777777" w:rsidR="00FC7172" w:rsidRDefault="00FC7172" w:rsidP="00FC7172">
      <w:pPr>
        <w:pStyle w:val="Web"/>
        <w:numPr>
          <w:ilvl w:val="0"/>
          <w:numId w:val="2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1"/>
          <w:rFonts w:ascii="Arial" w:hAnsi="Arial" w:cs="Arial"/>
          <w:b/>
          <w:bCs/>
          <w:color w:val="1F1F1F"/>
          <w:bdr w:val="none" w:sz="0" w:space="0" w:color="auto" w:frame="1"/>
        </w:rPr>
        <w:t>Media Malice (The Titanic Case):</w:t>
      </w:r>
      <w:r>
        <w:rPr>
          <w:rStyle w:val="citation-5111"/>
          <w:rFonts w:ascii="Arial" w:hAnsi="Arial" w:cs="Arial"/>
          <w:color w:val="1F1F1F"/>
          <w:bdr w:val="none" w:sz="0" w:space="0" w:color="auto" w:frame="1"/>
        </w:rPr>
        <w:t xml:space="preserve"> Discussing how the media attacked Kate Winslet’s weight, reinforcing the idea that women must be thin to be "worthy"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4E6E3DA2" w14:textId="77777777" w:rsidR="00FC7172" w:rsidRDefault="00FC7172" w:rsidP="00FC7172">
      <w:pPr>
        <w:pStyle w:val="Web"/>
        <w:numPr>
          <w:ilvl w:val="0"/>
          <w:numId w:val="20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10"/>
          <w:rFonts w:ascii="Arial" w:hAnsi="Arial" w:cs="Arial"/>
          <w:b/>
          <w:bCs/>
          <w:color w:val="1F1F1F"/>
          <w:bdr w:val="none" w:sz="0" w:space="0" w:color="auto" w:frame="1"/>
        </w:rPr>
        <w:t>The Mask You Live In:</w:t>
      </w:r>
      <w:r>
        <w:rPr>
          <w:rStyle w:val="citation-5110"/>
          <w:rFonts w:ascii="Arial" w:hAnsi="Arial" w:cs="Arial"/>
          <w:color w:val="1F1F1F"/>
          <w:bdr w:val="none" w:sz="0" w:space="0" w:color="auto" w:frame="1"/>
        </w:rPr>
        <w:t xml:space="preserve"> Exploring the emotional cost of "Hegemonic Masculinity" and the pressure on men to suppress vulnerability 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763F5946" w14:textId="77777777" w:rsidR="00FC7172" w:rsidRDefault="00FC7172" w:rsidP="00FC7172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Deep Inquiry Questions:</w:t>
      </w:r>
    </w:p>
    <w:p w14:paraId="7750C212" w14:textId="77777777" w:rsidR="00FC7172" w:rsidRDefault="00FC7172" w:rsidP="00FC7172">
      <w:pPr>
        <w:pStyle w:val="Web"/>
        <w:numPr>
          <w:ilvl w:val="0"/>
          <w:numId w:val="2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9"/>
          <w:rFonts w:ascii="Arial" w:hAnsi="Arial" w:cs="Arial"/>
          <w:b/>
          <w:bCs/>
          <w:color w:val="1F1F1F"/>
          <w:bdr w:val="none" w:sz="0" w:space="0" w:color="auto" w:frame="1"/>
        </w:rPr>
        <w:t>The "Invisible Cage":</w:t>
      </w:r>
      <w:r>
        <w:rPr>
          <w:rStyle w:val="citation-5109"/>
          <w:rFonts w:ascii="Arial" w:hAnsi="Arial" w:cs="Arial"/>
          <w:color w:val="1F1F1F"/>
          <w:bdr w:val="none" w:sz="0" w:space="0" w:color="auto" w:frame="1"/>
        </w:rPr>
        <w:t xml:space="preserve"> How much time do we spend daily monitoring our appearance to meet social expectations? </w:t>
      </w:r>
    </w:p>
    <w:p w14:paraId="70321F1A" w14:textId="77777777" w:rsidR="00FC7172" w:rsidRDefault="00FC7172" w:rsidP="00FC7172">
      <w:pPr>
        <w:pStyle w:val="Web"/>
        <w:numPr>
          <w:ilvl w:val="0"/>
          <w:numId w:val="2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8"/>
          <w:rFonts w:ascii="Arial" w:hAnsi="Arial" w:cs="Arial"/>
          <w:b/>
          <w:bCs/>
          <w:color w:val="1F1F1F"/>
          <w:bdr w:val="none" w:sz="0" w:space="0" w:color="auto" w:frame="1"/>
        </w:rPr>
        <w:t>The Profit of Shame:</w:t>
      </w:r>
      <w:r>
        <w:rPr>
          <w:rStyle w:val="citation-5108"/>
          <w:rFonts w:ascii="Arial" w:hAnsi="Arial" w:cs="Arial"/>
          <w:color w:val="1F1F1F"/>
          <w:bdr w:val="none" w:sz="0" w:space="0" w:color="auto" w:frame="1"/>
        </w:rPr>
        <w:t xml:space="preserve"> Who benefits financially when you feel unhappy with a specific part of your body? </w:t>
      </w:r>
    </w:p>
    <w:p w14:paraId="4DE01E4F" w14:textId="77777777" w:rsidR="00FC7172" w:rsidRDefault="00FC7172" w:rsidP="00FC7172">
      <w:pPr>
        <w:pStyle w:val="Web"/>
        <w:numPr>
          <w:ilvl w:val="0"/>
          <w:numId w:val="2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7"/>
          <w:rFonts w:ascii="Arial" w:hAnsi="Arial" w:cs="Arial"/>
          <w:b/>
          <w:bCs/>
          <w:color w:val="1F1F1F"/>
          <w:bdr w:val="none" w:sz="0" w:space="0" w:color="auto" w:frame="1"/>
        </w:rPr>
        <w:t>Self-Surveillance:</w:t>
      </w:r>
      <w:r>
        <w:rPr>
          <w:rStyle w:val="citation-5107"/>
          <w:rFonts w:ascii="Arial" w:hAnsi="Arial" w:cs="Arial"/>
          <w:color w:val="1F1F1F"/>
          <w:bdr w:val="none" w:sz="0" w:space="0" w:color="auto" w:frame="1"/>
        </w:rPr>
        <w:t xml:space="preserve"> In the age of social media and filters, how do we become both the "watcher" and the "watched"? </w:t>
      </w:r>
    </w:p>
    <w:p w14:paraId="29F78BE6" w14:textId="77777777" w:rsidR="00FC7172" w:rsidRDefault="00FC7172" w:rsidP="00FC7172">
      <w:pPr>
        <w:pStyle w:val="Web"/>
        <w:numPr>
          <w:ilvl w:val="0"/>
          <w:numId w:val="2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6"/>
          <w:rFonts w:ascii="Arial" w:hAnsi="Arial" w:cs="Arial"/>
          <w:b/>
          <w:bCs/>
          <w:color w:val="1F1F1F"/>
          <w:bdr w:val="none" w:sz="0" w:space="0" w:color="auto" w:frame="1"/>
        </w:rPr>
        <w:t>Resisting the Norm:</w:t>
      </w:r>
      <w:r>
        <w:rPr>
          <w:rStyle w:val="citation-5106"/>
          <w:rFonts w:ascii="Arial" w:hAnsi="Arial" w:cs="Arial"/>
          <w:color w:val="1F1F1F"/>
          <w:bdr w:val="none" w:sz="0" w:space="0" w:color="auto" w:frame="1"/>
        </w:rPr>
        <w:t xml:space="preserve"> Can we imagine a media representation that values health and diversity over a strict aesthetic hierarchy? </w:t>
      </w:r>
    </w:p>
    <w:p w14:paraId="18BED02C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2A317E8F">
          <v:rect id="_x0000_i1031" alt="" style="width:415.3pt;height:.05pt;mso-width-percent:0;mso-height-percent:0;mso-width-percent:0;mso-height-percent:0" o:hralign="center" o:hrstd="t" o:hrnoshade="t" o:hr="t" fillcolor="gray" stroked="f"/>
        </w:pict>
      </w:r>
    </w:p>
    <w:p w14:paraId="6B44E4C0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💬</w:t>
      </w:r>
      <w:r>
        <w:rPr>
          <w:rFonts w:ascii="Arial" w:hAnsi="Arial" w:cs="Arial"/>
          <w:color w:val="1F1F1F"/>
        </w:rPr>
        <w:t xml:space="preserve"> Teacher’s Closing Script</w:t>
      </w:r>
    </w:p>
    <w:p w14:paraId="4D087F81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5"/>
          <w:rFonts w:ascii="Arial" w:hAnsi="Arial" w:cs="Arial"/>
          <w:color w:val="1F1F1F"/>
          <w:bdr w:val="none" w:sz="0" w:space="0" w:color="auto" w:frame="1"/>
        </w:rPr>
        <w:t xml:space="preserve">"Harassment uses force; beauty uses mirrors 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. </w:t>
      </w:r>
      <w:r>
        <w:rPr>
          <w:rStyle w:val="citation-5104"/>
          <w:rFonts w:ascii="Arial" w:hAnsi="Arial" w:cs="Arial"/>
          <w:color w:val="1F1F1F"/>
          <w:bdr w:val="none" w:sz="0" w:space="0" w:color="auto" w:frame="1"/>
        </w:rPr>
        <w:t xml:space="preserve">While harassment silences through fear, beauty standards silence through constant comparison 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. Power is not always loud. </w:t>
      </w:r>
      <w:r>
        <w:rPr>
          <w:rStyle w:val="citation-5103"/>
          <w:rFonts w:ascii="Arial" w:hAnsi="Arial" w:cs="Arial"/>
          <w:color w:val="1F1F1F"/>
          <w:bdr w:val="none" w:sz="0" w:space="0" w:color="auto" w:frame="1"/>
        </w:rPr>
        <w:t xml:space="preserve">Sometimes it whispers: 'You are not enough' 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. </w:t>
      </w:r>
      <w:r>
        <w:rPr>
          <w:rStyle w:val="citation-5102"/>
          <w:rFonts w:ascii="Arial" w:hAnsi="Arial" w:cs="Arial"/>
          <w:color w:val="1F1F1F"/>
          <w:bdr w:val="none" w:sz="0" w:space="0" w:color="auto" w:frame="1"/>
        </w:rPr>
        <w:t>When we recognize that whisper, we reclaim our agency"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5A1044F7" w14:textId="24837355" w:rsidR="00FC7172" w:rsidRDefault="00FC7172">
      <w:pPr>
        <w:rPr>
          <w:rStyle w:val="button-label"/>
          <w:rFonts w:ascii="Arial" w:hAnsi="Arial" w:cs="Arial"/>
          <w:color w:val="444746"/>
          <w:bdr w:val="none" w:sz="0" w:space="0" w:color="auto" w:frame="1"/>
        </w:rPr>
      </w:pPr>
      <w:r>
        <w:rPr>
          <w:rStyle w:val="button-label"/>
          <w:rFonts w:ascii="Arial" w:hAnsi="Arial" w:cs="Arial"/>
          <w:color w:val="444746"/>
          <w:bdr w:val="none" w:sz="0" w:space="0" w:color="auto" w:frame="1"/>
        </w:rPr>
        <w:br w:type="page"/>
      </w:r>
    </w:p>
    <w:p w14:paraId="61EC437E" w14:textId="77777777" w:rsidR="00FC7172" w:rsidRDefault="00FC7172" w:rsidP="00FC7172">
      <w:pPr>
        <w:rPr>
          <w:rFonts w:ascii="Arial" w:hAnsi="Arial" w:cs="Arial"/>
          <w:color w:val="1F1F1F"/>
        </w:rPr>
      </w:pPr>
    </w:p>
    <w:p w14:paraId="3D328E0C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6AF4F57B">
          <v:rect id="_x0000_i1030" alt="" style="width:415.3pt;height:.05pt;mso-width-percent:0;mso-height-percent:0;mso-width-percent:0;mso-height-percent:0" o:hralign="center" o:hrstd="t" o:hrnoshade="t" o:hr="t" fillcolor="gray" stroked="f"/>
        </w:pict>
      </w:r>
    </w:p>
    <w:p w14:paraId="578045CA" w14:textId="77777777" w:rsidR="00FC7172" w:rsidRDefault="00FC7172" w:rsidP="00FC7172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11 | Version B: ESP English (Skills &amp; Proficiency)</w:t>
      </w:r>
    </w:p>
    <w:p w14:paraId="6F0231A5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Theme: The Language of Aesthetic Hierarchy and Self-Regulation</w:t>
      </w:r>
    </w:p>
    <w:p w14:paraId="423769EC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🎯</w:t>
      </w:r>
      <w:r>
        <w:rPr>
          <w:rFonts w:ascii="Arial" w:hAnsi="Arial" w:cs="Arial"/>
          <w:color w:val="1F1F1F"/>
        </w:rPr>
        <w:t xml:space="preserve"> ESP Intended Learning Outcomes (ILOs)</w:t>
      </w:r>
    </w:p>
    <w:p w14:paraId="62E75AA0" w14:textId="77777777" w:rsidR="00FC7172" w:rsidRDefault="00FC7172" w:rsidP="00FC7172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Students will be able to:</w:t>
      </w:r>
    </w:p>
    <w:p w14:paraId="608C886F" w14:textId="77777777" w:rsidR="00FC7172" w:rsidRDefault="00FC7172" w:rsidP="00FC7172">
      <w:pPr>
        <w:pStyle w:val="Web"/>
        <w:numPr>
          <w:ilvl w:val="0"/>
          <w:numId w:val="2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1"/>
          <w:rFonts w:ascii="Arial" w:hAnsi="Arial" w:cs="Arial"/>
          <w:b/>
          <w:bCs/>
          <w:color w:val="1F1F1F"/>
          <w:bdr w:val="none" w:sz="0" w:space="0" w:color="auto" w:frame="1"/>
        </w:rPr>
        <w:t>Utilize</w:t>
      </w:r>
      <w:r>
        <w:rPr>
          <w:rStyle w:val="citation-5101"/>
          <w:rFonts w:ascii="Arial" w:hAnsi="Arial" w:cs="Arial"/>
          <w:color w:val="1F1F1F"/>
          <w:bdr w:val="none" w:sz="0" w:space="0" w:color="auto" w:frame="1"/>
        </w:rPr>
        <w:t xml:space="preserve"> academic vocabulary related to beauty norms and body surveillance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0A5B0223" w14:textId="77777777" w:rsidR="00FC7172" w:rsidRDefault="00FC7172" w:rsidP="00FC7172">
      <w:pPr>
        <w:pStyle w:val="Web"/>
        <w:numPr>
          <w:ilvl w:val="0"/>
          <w:numId w:val="2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100"/>
          <w:rFonts w:ascii="Arial" w:hAnsi="Arial" w:cs="Arial"/>
          <w:b/>
          <w:bCs/>
          <w:color w:val="1F1F1F"/>
          <w:bdr w:val="none" w:sz="0" w:space="0" w:color="auto" w:frame="1"/>
        </w:rPr>
        <w:t>Analyze</w:t>
      </w:r>
      <w:r>
        <w:rPr>
          <w:rStyle w:val="citation-5100"/>
          <w:rFonts w:ascii="Arial" w:hAnsi="Arial" w:cs="Arial"/>
          <w:color w:val="1F1F1F"/>
          <w:bdr w:val="none" w:sz="0" w:space="0" w:color="auto" w:frame="1"/>
        </w:rPr>
        <w:t xml:space="preserve"> media messages regarding physical appearance using structural frameworks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606DBD33" w14:textId="77777777" w:rsidR="00FC7172" w:rsidRDefault="00FC7172" w:rsidP="00FC7172">
      <w:pPr>
        <w:pStyle w:val="Web"/>
        <w:numPr>
          <w:ilvl w:val="0"/>
          <w:numId w:val="2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099"/>
          <w:rFonts w:ascii="Arial" w:hAnsi="Arial" w:cs="Arial"/>
          <w:b/>
          <w:bCs/>
          <w:color w:val="1F1F1F"/>
          <w:bdr w:val="none" w:sz="0" w:space="0" w:color="auto" w:frame="1"/>
        </w:rPr>
        <w:t>Explain</w:t>
      </w:r>
      <w:r>
        <w:rPr>
          <w:rStyle w:val="citation-5099"/>
          <w:rFonts w:ascii="Arial" w:hAnsi="Arial" w:cs="Arial"/>
          <w:color w:val="1F1F1F"/>
          <w:bdr w:val="none" w:sz="0" w:space="0" w:color="auto" w:frame="1"/>
        </w:rPr>
        <w:t xml:space="preserve"> the connection between beauty standards and social inequality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6D00281D" w14:textId="77777777" w:rsidR="00FC7172" w:rsidRDefault="00FC7172" w:rsidP="00FC7172">
      <w:pPr>
        <w:pStyle w:val="Web"/>
        <w:numPr>
          <w:ilvl w:val="0"/>
          <w:numId w:val="2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098"/>
          <w:rFonts w:ascii="Arial" w:hAnsi="Arial" w:cs="Arial"/>
          <w:b/>
          <w:bCs/>
          <w:color w:val="1F1F1F"/>
          <w:bdr w:val="none" w:sz="0" w:space="0" w:color="auto" w:frame="1"/>
        </w:rPr>
        <w:t>Propose</w:t>
      </w:r>
      <w:r>
        <w:rPr>
          <w:rStyle w:val="citation-5098"/>
          <w:rFonts w:ascii="Arial" w:hAnsi="Arial" w:cs="Arial"/>
          <w:color w:val="1F1F1F"/>
          <w:bdr w:val="none" w:sz="0" w:space="0" w:color="auto" w:frame="1"/>
        </w:rPr>
        <w:t xml:space="preserve"> alternative, inclusive representations in professional discussions</w:t>
      </w:r>
      <w:r>
        <w:rPr>
          <w:rFonts w:ascii="Arial" w:hAnsi="Arial" w:cs="Arial"/>
          <w:color w:val="1F1F1F"/>
          <w:bdr w:val="none" w:sz="0" w:space="0" w:color="auto" w:frame="1"/>
        </w:rPr>
        <w:t>.</w:t>
      </w:r>
    </w:p>
    <w:p w14:paraId="3A0FD187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0C930FFF">
          <v:rect id="_x0000_i1029" alt="" style="width:415.3pt;height:.05pt;mso-width-percent:0;mso-height-percent:0;mso-width-percent:0;mso-height-percent:0" o:hralign="center" o:hrstd="t" o:hrnoshade="t" o:hr="t" fillcolor="gray" stroked="f"/>
        </w:pict>
      </w:r>
    </w:p>
    <w:p w14:paraId="0BE5FE97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📚</w:t>
      </w:r>
      <w:r>
        <w:rPr>
          <w:rFonts w:ascii="Arial" w:hAnsi="Arial" w:cs="Arial"/>
          <w:color w:val="1F1F1F"/>
        </w:rPr>
        <w:t xml:space="preserve"> Academic Vocabulary &amp; Conceptual Practice</w:t>
      </w:r>
    </w:p>
    <w:p w14:paraId="11649278" w14:textId="77777777" w:rsidR="00FC7172" w:rsidRDefault="00FC7172" w:rsidP="00FC7172">
      <w:pPr>
        <w:pStyle w:val="Web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To discuss body politics professionally, master these key terms: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95"/>
        <w:gridCol w:w="2224"/>
        <w:gridCol w:w="3571"/>
      </w:tblGrid>
      <w:tr w:rsidR="00FC7172" w14:paraId="02B62B5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53AE21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Key Term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4C0C17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Simple Definition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78C1F9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Practical Example</w:t>
            </w:r>
          </w:p>
        </w:tc>
      </w:tr>
      <w:tr w:rsidR="00FC7172" w14:paraId="386CC36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A9D086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Aesthetic Hierarchy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B15A56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A social ranking system for beauty.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E33B74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"The media maintains an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aesthetic hierarchy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by only featuring thin models."</w:t>
            </w:r>
          </w:p>
        </w:tc>
      </w:tr>
      <w:tr w:rsidR="00FC7172" w14:paraId="3F8924E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9146B2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Body Surveillance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51F34E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Constantly monitoring one's own body.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EFCC9B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"Social media encourages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body surveillance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through filters and likes."</w:t>
            </w:r>
          </w:p>
        </w:tc>
      </w:tr>
      <w:tr w:rsidR="00FC7172" w14:paraId="7735B65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59C6E1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Commodification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2F5D1D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Turning something (like a body) into a product.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13DDED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"The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commodification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of beauty creates massive profit for the diet industry."</w:t>
            </w:r>
          </w:p>
        </w:tc>
      </w:tr>
      <w:tr w:rsidR="00FC7172" w14:paraId="34B976A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A23C37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 xml:space="preserve">Internalized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lastRenderedPageBreak/>
              <w:t>Discipline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ED04CB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 xml:space="preserve">Self-correcting to follow social 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rules.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DD880F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 xml:space="preserve">"Wearing makeup can be a form of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 xml:space="preserve">internalized </w:t>
            </w: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lastRenderedPageBreak/>
              <w:t>discipline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to meet gender norms."</w:t>
            </w:r>
          </w:p>
        </w:tc>
      </w:tr>
    </w:tbl>
    <w:p w14:paraId="4A0997EB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lastRenderedPageBreak/>
        <w:pict w14:anchorId="2949F666">
          <v:rect id="_x0000_i1028" alt="" style="width:415.3pt;height:.05pt;mso-width-percent:0;mso-height-percent:0;mso-width-percent:0;mso-height-percent:0" o:hralign="center" o:hrstd="t" o:hrnoshade="t" o:hr="t" fillcolor="gray" stroked="f"/>
        </w:pict>
      </w:r>
    </w:p>
    <w:p w14:paraId="6D15F580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🛠</w:t>
      </w:r>
      <w:r>
        <w:rPr>
          <w:rFonts w:ascii="Arial" w:hAnsi="Arial" w:cs="Arial"/>
          <w:color w:val="1F1F1F"/>
        </w:rPr>
        <w:t xml:space="preserve"> Discourse Scaffolding: Analyzing Media</w:t>
      </w:r>
    </w:p>
    <w:p w14:paraId="7E781540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097"/>
          <w:rFonts w:ascii="Arial" w:hAnsi="Arial" w:cs="Arial"/>
          <w:color w:val="1F1F1F"/>
          <w:bdr w:val="none" w:sz="0" w:space="0" w:color="auto" w:frame="1"/>
        </w:rPr>
        <w:t>Use these B1-B2 sentence frames to build your arguments</w:t>
      </w:r>
      <w:r>
        <w:rPr>
          <w:rFonts w:ascii="Arial" w:hAnsi="Arial" w:cs="Arial"/>
          <w:color w:val="1F1F1F"/>
          <w:bdr w:val="none" w:sz="0" w:space="0" w:color="auto" w:frame="1"/>
        </w:rPr>
        <w:t>:</w:t>
      </w:r>
    </w:p>
    <w:p w14:paraId="5FD42BB6" w14:textId="77777777" w:rsidR="00FC7172" w:rsidRDefault="00FC7172" w:rsidP="00FC7172">
      <w:pPr>
        <w:pStyle w:val="Web"/>
        <w:numPr>
          <w:ilvl w:val="0"/>
          <w:numId w:val="2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"This advertisement illustrates how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beauty standards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function as a form of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gender regulation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</w:p>
    <w:p w14:paraId="699DE1DF" w14:textId="77777777" w:rsidR="00FC7172" w:rsidRDefault="00FC7172" w:rsidP="00FC7172">
      <w:pPr>
        <w:pStyle w:val="Web"/>
        <w:numPr>
          <w:ilvl w:val="0"/>
          <w:numId w:val="2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"From a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structural perspective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, this commercial benefits the industry at the expense of consumer self-esteem."</w:t>
      </w:r>
    </w:p>
    <w:p w14:paraId="68EF1268" w14:textId="77777777" w:rsidR="00FC7172" w:rsidRDefault="00FC7172" w:rsidP="00FC7172">
      <w:pPr>
        <w:pStyle w:val="Web"/>
        <w:numPr>
          <w:ilvl w:val="0"/>
          <w:numId w:val="2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"This phenomenon suggests that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body surveillance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has become a routine part of daily life."</w:t>
      </w:r>
    </w:p>
    <w:p w14:paraId="36A21D49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12CCA37E">
          <v:rect id="_x0000_i1027" alt="" style="width:415.3pt;height:.05pt;mso-width-percent:0;mso-height-percent:0;mso-width-percent:0;mso-height-percent:0" o:hralign="center" o:hrstd="t" o:hrnoshade="t" o:hr="t" fillcolor="gray" stroked="f"/>
        </w:pict>
      </w:r>
    </w:p>
    <w:p w14:paraId="044A5CE1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🗣</w:t>
      </w:r>
      <w:r>
        <w:rPr>
          <w:rFonts w:ascii="Arial" w:hAnsi="Arial" w:cs="Arial"/>
          <w:color w:val="1F1F1F"/>
        </w:rPr>
        <w:t xml:space="preserve"> Final Mission: Connect to TEEMI</w:t>
      </w:r>
    </w:p>
    <w:p w14:paraId="33D9D1AC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Prepare your academic voice for the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TEEMI Oral Speaking Task</w:t>
      </w:r>
      <w:r>
        <w:rPr>
          <w:rFonts w:ascii="Arial" w:hAnsi="Arial" w:cs="Arial"/>
          <w:color w:val="1F1F1F"/>
        </w:rPr>
        <w:t>.</w:t>
      </w:r>
    </w:p>
    <w:p w14:paraId="464D7439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TEEMI Practice Mission:</w:t>
      </w:r>
    </w:p>
    <w:p w14:paraId="24708626" w14:textId="77777777" w:rsidR="00FC7172" w:rsidRDefault="00FC7172" w:rsidP="00FC7172">
      <w:pPr>
        <w:pStyle w:val="Web"/>
        <w:numPr>
          <w:ilvl w:val="0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Task:</w:t>
      </w:r>
      <w:r>
        <w:rPr>
          <w:rFonts w:ascii="Arial" w:hAnsi="Arial" w:cs="Arial"/>
          <w:color w:val="1F1F1F"/>
        </w:rPr>
        <w:t xml:space="preserve"> Select a recent advertisement (fitness, beauty, or fashion).</w:t>
      </w:r>
    </w:p>
    <w:p w14:paraId="0BD738AC" w14:textId="77777777" w:rsidR="00FC7172" w:rsidRDefault="00FC7172" w:rsidP="00FC7172">
      <w:pPr>
        <w:pStyle w:val="Web"/>
        <w:numPr>
          <w:ilvl w:val="0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Analysis: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Identify the "Aesthetic Hierarchy" presented. </w:t>
      </w:r>
      <w:r>
        <w:rPr>
          <w:rStyle w:val="citation-5096"/>
          <w:rFonts w:ascii="Arial" w:hAnsi="Arial" w:cs="Arial"/>
          <w:color w:val="1F1F1F"/>
          <w:bdr w:val="none" w:sz="0" w:space="0" w:color="auto" w:frame="1"/>
        </w:rPr>
        <w:t xml:space="preserve">Who is centered, and who is marginalized? </w:t>
      </w:r>
    </w:p>
    <w:p w14:paraId="5AA5E24B" w14:textId="77777777" w:rsidR="00FC7172" w:rsidRDefault="00FC7172" w:rsidP="00FC7172">
      <w:pPr>
        <w:pStyle w:val="Web"/>
        <w:numPr>
          <w:ilvl w:val="0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Target Requirement:</w:t>
      </w:r>
      <w:r>
        <w:rPr>
          <w:rFonts w:ascii="Arial" w:hAnsi="Arial" w:cs="Arial"/>
          <w:color w:val="1F1F1F"/>
        </w:rPr>
        <w:t xml:space="preserve"> Use at least three key terms from today’s list (e.g.,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Self-regulation, Commodification, Bias</w:t>
      </w:r>
      <w:r>
        <w:rPr>
          <w:rFonts w:ascii="Arial" w:hAnsi="Arial" w:cs="Arial"/>
          <w:color w:val="1F1F1F"/>
        </w:rPr>
        <w:t>).</w:t>
      </w:r>
    </w:p>
    <w:p w14:paraId="28E73FD9" w14:textId="77777777" w:rsidR="00FC7172" w:rsidRDefault="00FC7172" w:rsidP="00FC7172">
      <w:pPr>
        <w:pStyle w:val="Web"/>
        <w:numPr>
          <w:ilvl w:val="0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Mini-Report Frame:</w:t>
      </w:r>
    </w:p>
    <w:p w14:paraId="4A893130" w14:textId="77777777" w:rsidR="00FC7172" w:rsidRDefault="00FC7172" w:rsidP="00FC7172">
      <w:pPr>
        <w:pStyle w:val="Web"/>
        <w:numPr>
          <w:ilvl w:val="1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"In this campaign, we see a clear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Aesthetic Hierarchy</w:t>
      </w:r>
      <w:r>
        <w:rPr>
          <w:rFonts w:ascii="Arial" w:hAnsi="Arial" w:cs="Arial"/>
          <w:color w:val="1F1F1F"/>
        </w:rPr>
        <w:t xml:space="preserve"> because..."</w:t>
      </w:r>
    </w:p>
    <w:p w14:paraId="0C30D19D" w14:textId="77777777" w:rsidR="00FC7172" w:rsidRDefault="00FC7172" w:rsidP="00FC7172">
      <w:pPr>
        <w:pStyle w:val="Web"/>
        <w:numPr>
          <w:ilvl w:val="1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"This reinforces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Body Surveillance</w:t>
      </w:r>
      <w:r>
        <w:rPr>
          <w:rFonts w:ascii="Arial" w:hAnsi="Arial" w:cs="Arial"/>
          <w:color w:val="1F1F1F"/>
        </w:rPr>
        <w:t xml:space="preserve"> by suggesting that..."</w:t>
      </w:r>
    </w:p>
    <w:p w14:paraId="47E618FA" w14:textId="77777777" w:rsidR="00FC7172" w:rsidRDefault="00FC7172" w:rsidP="00FC7172">
      <w:pPr>
        <w:pStyle w:val="Web"/>
        <w:numPr>
          <w:ilvl w:val="1"/>
          <w:numId w:val="2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5095"/>
          <w:rFonts w:ascii="Arial" w:hAnsi="Arial" w:cs="Arial"/>
          <w:color w:val="1F1F1F"/>
          <w:bdr w:val="none" w:sz="0" w:space="0" w:color="auto" w:frame="1"/>
        </w:rPr>
        <w:t xml:space="preserve">"An alternative representation that resists this norm would be..." </w:t>
      </w:r>
    </w:p>
    <w:p w14:paraId="6158F759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[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Launch TEEMI Body Image Lab</w:t>
      </w:r>
      <w:r>
        <w:rPr>
          <w:rFonts w:ascii="Arial" w:hAnsi="Arial" w:cs="Arial"/>
          <w:color w:val="1F1F1F"/>
        </w:rPr>
        <w:t>]</w:t>
      </w:r>
    </w:p>
    <w:p w14:paraId="2526354F" w14:textId="55C393E3" w:rsidR="00FC7172" w:rsidRDefault="00FC7172">
      <w:pPr>
        <w:rPr>
          <w:rStyle w:val="citation-4971"/>
          <w:rFonts w:ascii="Arial" w:eastAsia="新細明體" w:hAnsi="Arial" w:cs="Arial"/>
          <w:color w:val="1F1F1F"/>
          <w:bdr w:val="none" w:sz="0" w:space="0" w:color="auto" w:frame="1"/>
        </w:rPr>
      </w:pP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br w:type="page"/>
      </w:r>
    </w:p>
    <w:p w14:paraId="4B0D4A40" w14:textId="77777777" w:rsidR="00FC7172" w:rsidRPr="00FC7172" w:rsidRDefault="00FC7172" w:rsidP="00FC7172">
      <w:pPr>
        <w:pStyle w:val="Web"/>
        <w:spacing w:before="0" w:beforeAutospacing="0" w:after="0" w:afterAutospacing="0"/>
        <w:rPr>
          <w:rStyle w:val="citation-4971"/>
          <w:rFonts w:ascii="Arial" w:hAnsi="Arial" w:cs="Arial"/>
          <w:color w:val="1F1F1F"/>
          <w:bdr w:val="none" w:sz="0" w:space="0" w:color="auto" w:frame="1"/>
        </w:rPr>
      </w:pPr>
    </w:p>
    <w:p w14:paraId="045D9AB8" w14:textId="77777777" w:rsidR="00FC7172" w:rsidRDefault="00FC7172" w:rsidP="00FC7172">
      <w:pPr>
        <w:pStyle w:val="Web"/>
        <w:spacing w:before="0" w:beforeAutospacing="0" w:after="0" w:afterAutospacing="0"/>
        <w:rPr>
          <w:rStyle w:val="citation-4971"/>
          <w:rFonts w:ascii="Arial" w:hAnsi="Arial" w:cs="Arial"/>
          <w:color w:val="1F1F1F"/>
          <w:bdr w:val="none" w:sz="0" w:space="0" w:color="auto" w:frame="1"/>
        </w:rPr>
      </w:pPr>
    </w:p>
    <w:p w14:paraId="42E13A74" w14:textId="45D7D6F0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>這份針對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71"/>
          <w:rFonts w:ascii="Arial" w:hAnsi="Arial" w:cs="Arial"/>
          <w:b/>
          <w:bCs/>
          <w:color w:val="1F1F1F"/>
          <w:bdr w:val="none" w:sz="0" w:space="0" w:color="auto" w:frame="1"/>
        </w:rPr>
        <w:t>第</w:t>
      </w:r>
      <w:r>
        <w:rPr>
          <w:rStyle w:val="citation-4971"/>
          <w:rFonts w:ascii="Arial" w:hAnsi="Arial" w:cs="Arial"/>
          <w:b/>
          <w:bCs/>
          <w:color w:val="1F1F1F"/>
          <w:bdr w:val="none" w:sz="0" w:space="0" w:color="auto" w:frame="1"/>
        </w:rPr>
        <w:t xml:space="preserve"> 11 </w:t>
      </w:r>
      <w:r>
        <w:rPr>
          <w:rStyle w:val="citation-4971"/>
          <w:rFonts w:ascii="Arial" w:hAnsi="Arial" w:cs="Arial"/>
          <w:b/>
          <w:bCs/>
          <w:color w:val="1F1F1F"/>
          <w:bdr w:val="none" w:sz="0" w:space="0" w:color="auto" w:frame="1"/>
        </w:rPr>
        <w:t>週：身體與審美標準（</w:t>
      </w:r>
      <w:r>
        <w:rPr>
          <w:rStyle w:val="citation-4971"/>
          <w:rFonts w:ascii="Arial" w:hAnsi="Arial" w:cs="Arial"/>
          <w:b/>
          <w:bCs/>
          <w:color w:val="1F1F1F"/>
          <w:bdr w:val="none" w:sz="0" w:space="0" w:color="auto" w:frame="1"/>
        </w:rPr>
        <w:t>Body &amp; Beauty Standards: From Aesthetic Pressure to Internalized Discipline</w:t>
      </w:r>
      <w:r>
        <w:rPr>
          <w:rStyle w:val="citation-4971"/>
          <w:rFonts w:ascii="Arial" w:hAnsi="Arial" w:cs="Arial"/>
          <w:b/>
          <w:bCs/>
          <w:color w:val="1F1F1F"/>
          <w:bdr w:val="none" w:sz="0" w:space="0" w:color="auto" w:frame="1"/>
        </w:rPr>
        <w:t>）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>設計的網頁內容文件，已根據您的要求將英文程度調整至流暢的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71"/>
          <w:rFonts w:ascii="Arial" w:hAnsi="Arial" w:cs="Arial"/>
          <w:b/>
          <w:bCs/>
          <w:color w:val="1F1F1F"/>
          <w:bdr w:val="none" w:sz="0" w:space="0" w:color="auto" w:frame="1"/>
        </w:rPr>
        <w:t>B1-B2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>水準，並精確提取原始資料中的學習目標與理論核心</w:t>
      </w:r>
      <w:r>
        <w:rPr>
          <w:rStyle w:val="citation-497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70"/>
          <w:rFonts w:ascii="Arial" w:hAnsi="Arial" w:cs="Arial"/>
          <w:color w:val="1F1F1F"/>
          <w:bdr w:val="none" w:sz="0" w:space="0" w:color="auto" w:frame="1"/>
        </w:rPr>
        <w:t>。本週的核心在於探討審美標準如何作為性別管控的機制，並分析權力如何從外部的規訓轉向內在的自我監督</w:t>
      </w:r>
      <w:r>
        <w:rPr>
          <w:rStyle w:val="citation-497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558C418A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4C75B193">
          <v:rect id="_x0000_i1026" alt="" style="width:415.3pt;height:.05pt;mso-width-percent:0;mso-height-percent:0;mso-width-percent:0;mso-height-percent:0" o:hralign="center" o:hrstd="t" o:hrnoshade="t" o:hr="t" fillcolor="gray" stroked="f"/>
        </w:pict>
      </w:r>
    </w:p>
    <w:p w14:paraId="00BB3D54" w14:textId="77777777" w:rsidR="00FC7172" w:rsidRDefault="00FC7172" w:rsidP="00FC7172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🧬</w:t>
      </w:r>
      <w:r>
        <w:rPr>
          <w:rFonts w:ascii="Arial" w:hAnsi="Arial" w:cs="Arial"/>
          <w:color w:val="1F1F1F"/>
        </w:rPr>
        <w:t xml:space="preserve"> Week 11 | Version A: Professional English (Core Theory &amp; Inquiry)</w:t>
      </w:r>
    </w:p>
    <w:p w14:paraId="2A2C6C1A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主題：從審美壓力到內化的紀律（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From Aesthetic Pressure to Internalized Discipline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）</w:t>
      </w:r>
    </w:p>
    <w:p w14:paraId="053BD7D9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🎯</w:t>
      </w:r>
      <w:r>
        <w:rPr>
          <w:rFonts w:ascii="Arial" w:hAnsi="Arial" w:cs="Arial"/>
          <w:color w:val="1F1F1F"/>
        </w:rPr>
        <w:t xml:space="preserve"> Weekly Learning Goals</w:t>
      </w:r>
      <w:r>
        <w:rPr>
          <w:rFonts w:ascii="Arial" w:hAnsi="Arial" w:cs="Arial"/>
          <w:color w:val="1F1F1F"/>
        </w:rPr>
        <w:t>（每週學習目標）</w:t>
      </w:r>
    </w:p>
    <w:p w14:paraId="63D459DD" w14:textId="77777777" w:rsidR="00FC7172" w:rsidRDefault="00FC7172" w:rsidP="00FC7172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在本課結束時，學生將能夠：</w:t>
      </w:r>
    </w:p>
    <w:p w14:paraId="6488540E" w14:textId="77777777" w:rsidR="00FC7172" w:rsidRDefault="00FC7172" w:rsidP="00FC7172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9"/>
          <w:rFonts w:ascii="Arial" w:hAnsi="Arial" w:cs="Arial"/>
          <w:b/>
          <w:bCs/>
          <w:color w:val="1F1F1F"/>
          <w:bdr w:val="none" w:sz="0" w:space="0" w:color="auto" w:frame="1"/>
        </w:rPr>
        <w:t>解釋</w:t>
      </w:r>
      <w:r>
        <w:rPr>
          <w:rStyle w:val="citation-4969"/>
          <w:rFonts w:ascii="Arial" w:hAnsi="Arial" w:cs="Arial"/>
          <w:color w:val="1F1F1F"/>
          <w:bdr w:val="none" w:sz="0" w:space="0" w:color="auto" w:frame="1"/>
        </w:rPr>
        <w:t>審美標準如何運作並成為性別管控的機制</w:t>
      </w:r>
      <w:r>
        <w:rPr>
          <w:rStyle w:val="citation-496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5D0D7A5F" w14:textId="77777777" w:rsidR="00FC7172" w:rsidRDefault="00FC7172" w:rsidP="00FC7172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8"/>
          <w:rFonts w:ascii="Arial" w:hAnsi="Arial" w:cs="Arial"/>
          <w:b/>
          <w:bCs/>
          <w:color w:val="1F1F1F"/>
          <w:bdr w:val="none" w:sz="0" w:space="0" w:color="auto" w:frame="1"/>
        </w:rPr>
        <w:t>分析</w:t>
      </w:r>
      <w:r>
        <w:rPr>
          <w:rStyle w:val="citation-4968"/>
          <w:rFonts w:ascii="Arial" w:hAnsi="Arial" w:cs="Arial"/>
          <w:color w:val="1F1F1F"/>
          <w:bdr w:val="none" w:sz="0" w:space="0" w:color="auto" w:frame="1"/>
        </w:rPr>
        <w:t>父權制度如何規訓女性與男性的氣質</w:t>
      </w:r>
      <w:r>
        <w:rPr>
          <w:rStyle w:val="citation-496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691C6DD1" w14:textId="77777777" w:rsidR="00FC7172" w:rsidRDefault="00FC7172" w:rsidP="00FC7172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7"/>
          <w:rFonts w:ascii="Arial" w:hAnsi="Arial" w:cs="Arial"/>
          <w:b/>
          <w:bCs/>
          <w:color w:val="1F1F1F"/>
          <w:bdr w:val="none" w:sz="0" w:space="0" w:color="auto" w:frame="1"/>
        </w:rPr>
        <w:t>辨識</w:t>
      </w:r>
      <w:r>
        <w:rPr>
          <w:rStyle w:val="citation-4967"/>
          <w:rFonts w:ascii="Arial" w:hAnsi="Arial" w:cs="Arial"/>
          <w:color w:val="1F1F1F"/>
          <w:bdr w:val="none" w:sz="0" w:space="0" w:color="auto" w:frame="1"/>
        </w:rPr>
        <w:t>內化的「身體監視」（</w:t>
      </w:r>
      <w:r>
        <w:rPr>
          <w:rStyle w:val="citation-4967"/>
          <w:rFonts w:ascii="Arial" w:hAnsi="Arial" w:cs="Arial"/>
          <w:color w:val="1F1F1F"/>
          <w:bdr w:val="none" w:sz="0" w:space="0" w:color="auto" w:frame="1"/>
        </w:rPr>
        <w:t>Internalized Body Surveillance</w:t>
      </w:r>
      <w:r>
        <w:rPr>
          <w:rStyle w:val="citation-4967"/>
          <w:rFonts w:ascii="Arial" w:hAnsi="Arial" w:cs="Arial"/>
          <w:color w:val="1F1F1F"/>
          <w:bdr w:val="none" w:sz="0" w:space="0" w:color="auto" w:frame="1"/>
        </w:rPr>
        <w:t>）現象</w:t>
      </w:r>
      <w:r>
        <w:rPr>
          <w:rStyle w:val="citation-4967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02ADECEE" w14:textId="77777777" w:rsidR="00FC7172" w:rsidRDefault="00FC7172" w:rsidP="00FC7172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6"/>
          <w:rFonts w:ascii="Arial" w:hAnsi="Arial" w:cs="Arial"/>
          <w:b/>
          <w:bCs/>
          <w:color w:val="1F1F1F"/>
          <w:bdr w:val="none" w:sz="0" w:space="0" w:color="auto" w:frame="1"/>
        </w:rPr>
        <w:t>批判性地評估</w:t>
      </w:r>
      <w:r>
        <w:rPr>
          <w:rStyle w:val="citation-4966"/>
          <w:rFonts w:ascii="Arial" w:hAnsi="Arial" w:cs="Arial"/>
          <w:color w:val="1F1F1F"/>
          <w:bdr w:val="none" w:sz="0" w:space="0" w:color="auto" w:frame="1"/>
        </w:rPr>
        <w:t>媒體與商業對身體規範的影響</w:t>
      </w:r>
      <w:r>
        <w:rPr>
          <w:rStyle w:val="citation-4966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65671F8E" w14:textId="77777777" w:rsidR="00FC7172" w:rsidRDefault="00FC7172" w:rsidP="00FC7172">
      <w:pPr>
        <w:pStyle w:val="Web"/>
        <w:numPr>
          <w:ilvl w:val="0"/>
          <w:numId w:val="11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5"/>
          <w:rFonts w:ascii="Arial" w:hAnsi="Arial" w:cs="Arial"/>
          <w:b/>
          <w:bCs/>
          <w:color w:val="1F1F1F"/>
          <w:bdr w:val="none" w:sz="0" w:space="0" w:color="auto" w:frame="1"/>
        </w:rPr>
        <w:t>提出</w:t>
      </w:r>
      <w:r>
        <w:rPr>
          <w:rStyle w:val="citation-4965"/>
          <w:rFonts w:ascii="Arial" w:hAnsi="Arial" w:cs="Arial"/>
          <w:color w:val="1F1F1F"/>
          <w:bdr w:val="none" w:sz="0" w:space="0" w:color="auto" w:frame="1"/>
        </w:rPr>
        <w:t>能抵制審美階層（</w:t>
      </w:r>
      <w:r>
        <w:rPr>
          <w:rStyle w:val="citation-4965"/>
          <w:rFonts w:ascii="Arial" w:hAnsi="Arial" w:cs="Arial"/>
          <w:color w:val="1F1F1F"/>
          <w:bdr w:val="none" w:sz="0" w:space="0" w:color="auto" w:frame="1"/>
        </w:rPr>
        <w:t>Aesthetic Hierarchy</w:t>
      </w:r>
      <w:r>
        <w:rPr>
          <w:rStyle w:val="citation-4965"/>
          <w:rFonts w:ascii="Arial" w:hAnsi="Arial" w:cs="Arial"/>
          <w:color w:val="1F1F1F"/>
          <w:bdr w:val="none" w:sz="0" w:space="0" w:color="auto" w:frame="1"/>
        </w:rPr>
        <w:t>）的多元呈現方式</w:t>
      </w:r>
      <w:r>
        <w:rPr>
          <w:rStyle w:val="citation-496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4032742A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🧠</w:t>
      </w:r>
      <w:r>
        <w:rPr>
          <w:rFonts w:ascii="Arial" w:hAnsi="Arial" w:cs="Arial"/>
          <w:color w:val="1F1F1F"/>
        </w:rPr>
        <w:t xml:space="preserve"> Theoretical Core: The Shift from Regulation to Discipline</w:t>
      </w:r>
      <w:r>
        <w:rPr>
          <w:rFonts w:ascii="Arial" w:hAnsi="Arial" w:cs="Arial"/>
          <w:color w:val="1F1F1F"/>
        </w:rPr>
        <w:t>（理論核心：從管控到規訓）</w:t>
      </w:r>
    </w:p>
    <w:p w14:paraId="6A9F371D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4"/>
          <w:rFonts w:ascii="Arial" w:hAnsi="Arial" w:cs="Arial"/>
          <w:color w:val="1F1F1F"/>
          <w:bdr w:val="none" w:sz="0" w:space="0" w:color="auto" w:frame="1"/>
        </w:rPr>
        <w:t>在本週的課程中，我們將探討權力運作方式的轉變。如果說上週的「騷擾」是可見的權力行使，那麼本週的「身體規訓」則是一種無形的、隱形的權力</w:t>
      </w:r>
      <w:r>
        <w:rPr>
          <w:rStyle w:val="citation-4964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791234CA" w14:textId="77777777" w:rsidR="00FC7172" w:rsidRDefault="00FC7172" w:rsidP="00FC7172">
      <w:pPr>
        <w:pStyle w:val="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3"/>
          <w:rFonts w:ascii="Arial" w:hAnsi="Arial" w:cs="Arial"/>
          <w:b/>
          <w:bCs/>
          <w:color w:val="1F1F1F"/>
          <w:bdr w:val="none" w:sz="0" w:space="0" w:color="auto" w:frame="1"/>
        </w:rPr>
        <w:t>自我規訓（</w:t>
      </w:r>
      <w:r>
        <w:rPr>
          <w:rStyle w:val="citation-4963"/>
          <w:rFonts w:ascii="Arial" w:hAnsi="Arial" w:cs="Arial"/>
          <w:b/>
          <w:bCs/>
          <w:color w:val="1F1F1F"/>
          <w:bdr w:val="none" w:sz="0" w:space="0" w:color="auto" w:frame="1"/>
        </w:rPr>
        <w:t>Self-Regulation</w:t>
      </w:r>
      <w:r>
        <w:rPr>
          <w:rStyle w:val="citation-4963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63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63"/>
          <w:rFonts w:ascii="Arial" w:hAnsi="Arial" w:cs="Arial"/>
          <w:color w:val="1F1F1F"/>
          <w:bdr w:val="none" w:sz="0" w:space="0" w:color="auto" w:frame="1"/>
        </w:rPr>
        <w:t>審美標準不僅是外部的壓力，更會轉化為一種「內化的紀律」。當我們在照鏡子或挑選衣服時，往往會無意識地用社會的眼光來評判自己</w:t>
      </w:r>
      <w:r>
        <w:rPr>
          <w:rStyle w:val="citation-4963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4A8020BE" w14:textId="77777777" w:rsidR="00FC7172" w:rsidRDefault="00FC7172" w:rsidP="00FC7172">
      <w:pPr>
        <w:pStyle w:val="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2"/>
          <w:rFonts w:ascii="Arial" w:hAnsi="Arial" w:cs="Arial"/>
          <w:b/>
          <w:bCs/>
          <w:color w:val="1F1F1F"/>
          <w:bdr w:val="none" w:sz="0" w:space="0" w:color="auto" w:frame="1"/>
        </w:rPr>
        <w:t>審美階層（</w:t>
      </w:r>
      <w:r>
        <w:rPr>
          <w:rStyle w:val="citation-4962"/>
          <w:rFonts w:ascii="Arial" w:hAnsi="Arial" w:cs="Arial"/>
          <w:b/>
          <w:bCs/>
          <w:color w:val="1F1F1F"/>
          <w:bdr w:val="none" w:sz="0" w:space="0" w:color="auto" w:frame="1"/>
        </w:rPr>
        <w:t>Aesthetic Hierarchy</w:t>
      </w:r>
      <w:r>
        <w:rPr>
          <w:rStyle w:val="citation-4962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6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62"/>
          <w:rFonts w:ascii="Arial" w:hAnsi="Arial" w:cs="Arial"/>
          <w:color w:val="1F1F1F"/>
          <w:bdr w:val="none" w:sz="0" w:space="0" w:color="auto" w:frame="1"/>
        </w:rPr>
        <w:t>社會建立了一套高低有別的審美標準，將某些特徵（如瘦、白、符合性別刻板印象）置於階層頂端，而將其他特徵排斥在外</w:t>
      </w:r>
      <w:r>
        <w:rPr>
          <w:rStyle w:val="citation-496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30750080" w14:textId="77777777" w:rsidR="00FC7172" w:rsidRDefault="00FC7172" w:rsidP="00FC7172">
      <w:pPr>
        <w:pStyle w:val="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1"/>
          <w:rFonts w:ascii="Arial" w:hAnsi="Arial" w:cs="Arial"/>
          <w:b/>
          <w:bCs/>
          <w:color w:val="1F1F1F"/>
          <w:bdr w:val="none" w:sz="0" w:space="0" w:color="auto" w:frame="1"/>
        </w:rPr>
        <w:t>商品化（</w:t>
      </w:r>
      <w:r>
        <w:rPr>
          <w:rStyle w:val="citation-4961"/>
          <w:rFonts w:ascii="Arial" w:hAnsi="Arial" w:cs="Arial"/>
          <w:b/>
          <w:bCs/>
          <w:color w:val="1F1F1F"/>
          <w:bdr w:val="none" w:sz="0" w:space="0" w:color="auto" w:frame="1"/>
        </w:rPr>
        <w:t>Commodification</w:t>
      </w:r>
      <w:r>
        <w:rPr>
          <w:rStyle w:val="citation-4961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6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61"/>
          <w:rFonts w:ascii="Arial" w:hAnsi="Arial" w:cs="Arial"/>
          <w:color w:val="1F1F1F"/>
          <w:bdr w:val="none" w:sz="0" w:space="0" w:color="auto" w:frame="1"/>
        </w:rPr>
        <w:t>身體往往被媒體與商業轉化為商品，透過創造對容貌的焦慮來推銷產品</w:t>
      </w:r>
      <w:r>
        <w:rPr>
          <w:rStyle w:val="citation-496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13A1026C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🎬</w:t>
      </w:r>
      <w:r>
        <w:rPr>
          <w:rFonts w:ascii="Arial" w:hAnsi="Arial" w:cs="Arial"/>
          <w:color w:val="1F1F1F"/>
        </w:rPr>
        <w:t xml:space="preserve"> Engaging Themes &amp; Discussions</w:t>
      </w:r>
      <w:r>
        <w:rPr>
          <w:rFonts w:ascii="Arial" w:hAnsi="Arial" w:cs="Arial"/>
          <w:color w:val="1F1F1F"/>
        </w:rPr>
        <w:t>（吸引人的主題與討論）</w:t>
      </w:r>
    </w:p>
    <w:p w14:paraId="22E6AD7F" w14:textId="77777777" w:rsidR="00FC7172" w:rsidRDefault="00FC7172" w:rsidP="00FC7172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我們將透過多個具代表性的案例，分析審美標準如何塑造我們的自我認同：</w:t>
      </w:r>
    </w:p>
    <w:p w14:paraId="069AA6D3" w14:textId="77777777" w:rsidR="00FC7172" w:rsidRDefault="00FC7172" w:rsidP="00FC7172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60"/>
          <w:rFonts w:ascii="Arial" w:hAnsi="Arial" w:cs="Arial"/>
          <w:b/>
          <w:bCs/>
          <w:color w:val="1F1F1F"/>
          <w:bdr w:val="none" w:sz="0" w:space="0" w:color="auto" w:frame="1"/>
        </w:rPr>
        <w:t>《像女孩一樣》（</w:t>
      </w:r>
      <w:r>
        <w:rPr>
          <w:rStyle w:val="citation-4960"/>
          <w:rFonts w:ascii="Arial" w:hAnsi="Arial" w:cs="Arial"/>
          <w:b/>
          <w:bCs/>
          <w:color w:val="1F1F1F"/>
          <w:bdr w:val="none" w:sz="0" w:space="0" w:color="auto" w:frame="1"/>
        </w:rPr>
        <w:t>#LikeAGirl</w:t>
      </w:r>
      <w:r>
        <w:rPr>
          <w:rStyle w:val="citation-4960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6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60"/>
          <w:rFonts w:ascii="Arial" w:hAnsi="Arial" w:cs="Arial"/>
          <w:color w:val="1F1F1F"/>
          <w:bdr w:val="none" w:sz="0" w:space="0" w:color="auto" w:frame="1"/>
        </w:rPr>
        <w:t>分析為什麼「像女孩」在社會語言中常帶有負面含義，以及這如何影響青少年的自我形象</w:t>
      </w:r>
      <w:r>
        <w:rPr>
          <w:rStyle w:val="citation-496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75FE9D47" w14:textId="77777777" w:rsidR="00FC7172" w:rsidRDefault="00FC7172" w:rsidP="00FC7172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9"/>
          <w:rFonts w:ascii="Arial" w:hAnsi="Arial" w:cs="Arial"/>
          <w:b/>
          <w:bCs/>
          <w:color w:val="1F1F1F"/>
          <w:bdr w:val="none" w:sz="0" w:space="0" w:color="auto" w:frame="1"/>
        </w:rPr>
        <w:lastRenderedPageBreak/>
        <w:t>黑人女性的身體經驗（</w:t>
      </w:r>
      <w:r>
        <w:rPr>
          <w:rStyle w:val="citation-4959"/>
          <w:rFonts w:ascii="Arial" w:hAnsi="Arial" w:cs="Arial"/>
          <w:b/>
          <w:bCs/>
          <w:color w:val="1F1F1F"/>
          <w:bdr w:val="none" w:sz="0" w:space="0" w:color="auto" w:frame="1"/>
        </w:rPr>
        <w:t>Black Girls Documentary</w:t>
      </w:r>
      <w:r>
        <w:rPr>
          <w:rStyle w:val="citation-4959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5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9"/>
          <w:rFonts w:ascii="Arial" w:hAnsi="Arial" w:cs="Arial"/>
          <w:color w:val="1F1F1F"/>
          <w:bdr w:val="none" w:sz="0" w:space="0" w:color="auto" w:frame="1"/>
        </w:rPr>
        <w:t>探討在多元交織性（</w:t>
      </w:r>
      <w:r>
        <w:rPr>
          <w:rStyle w:val="citation-4959"/>
          <w:rFonts w:ascii="Arial" w:hAnsi="Arial" w:cs="Arial"/>
          <w:color w:val="1F1F1F"/>
          <w:bdr w:val="none" w:sz="0" w:space="0" w:color="auto" w:frame="1"/>
        </w:rPr>
        <w:t>Intersectionality</w:t>
      </w:r>
      <w:r>
        <w:rPr>
          <w:rStyle w:val="citation-4959"/>
          <w:rFonts w:ascii="Arial" w:hAnsi="Arial" w:cs="Arial"/>
          <w:color w:val="1F1F1F"/>
          <w:bdr w:val="none" w:sz="0" w:space="0" w:color="auto" w:frame="1"/>
        </w:rPr>
        <w:t>）下，不同族群如何面對審美觀的抗爭</w:t>
      </w:r>
      <w:r>
        <w:rPr>
          <w:rStyle w:val="citation-495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43E4A893" w14:textId="77777777" w:rsidR="00FC7172" w:rsidRDefault="00FC7172" w:rsidP="00FC7172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8"/>
          <w:rFonts w:ascii="Arial" w:hAnsi="Arial" w:cs="Arial"/>
          <w:b/>
          <w:bCs/>
          <w:color w:val="1F1F1F"/>
          <w:bdr w:val="none" w:sz="0" w:space="0" w:color="auto" w:frame="1"/>
        </w:rPr>
        <w:t>大尺碼名模的挑戰（</w:t>
      </w:r>
      <w:r>
        <w:rPr>
          <w:rStyle w:val="citation-4958"/>
          <w:rFonts w:ascii="Arial" w:hAnsi="Arial" w:cs="Arial"/>
          <w:b/>
          <w:bCs/>
          <w:color w:val="1F1F1F"/>
          <w:bdr w:val="none" w:sz="0" w:space="0" w:color="auto" w:frame="1"/>
        </w:rPr>
        <w:t>Ashley Graham TED Talk</w:t>
      </w:r>
      <w:r>
        <w:rPr>
          <w:rStyle w:val="citation-4958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5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8"/>
          <w:rFonts w:ascii="Arial" w:hAnsi="Arial" w:cs="Arial"/>
          <w:color w:val="1F1F1F"/>
          <w:bdr w:val="none" w:sz="0" w:space="0" w:color="auto" w:frame="1"/>
        </w:rPr>
        <w:t>反思媒體如何定義「美」，以及如何打破單一的身體規範</w:t>
      </w:r>
      <w:r>
        <w:rPr>
          <w:rStyle w:val="citation-495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3623EBF1" w14:textId="77777777" w:rsidR="00FC7172" w:rsidRDefault="00FC7172" w:rsidP="00FC7172">
      <w:pPr>
        <w:pStyle w:val="Web"/>
        <w:numPr>
          <w:ilvl w:val="0"/>
          <w:numId w:val="13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7"/>
          <w:rFonts w:ascii="Arial" w:hAnsi="Arial" w:cs="Arial"/>
          <w:b/>
          <w:bCs/>
          <w:color w:val="1F1F1F"/>
          <w:bdr w:val="none" w:sz="0" w:space="0" w:color="auto" w:frame="1"/>
        </w:rPr>
        <w:t>媒體的惡意（</w:t>
      </w:r>
      <w:r>
        <w:rPr>
          <w:rStyle w:val="citation-4957"/>
          <w:rFonts w:ascii="Arial" w:hAnsi="Arial" w:cs="Arial"/>
          <w:b/>
          <w:bCs/>
          <w:color w:val="1F1F1F"/>
          <w:bdr w:val="none" w:sz="0" w:space="0" w:color="auto" w:frame="1"/>
        </w:rPr>
        <w:t>Titanic – Rose</w:t>
      </w:r>
      <w:r>
        <w:rPr>
          <w:rStyle w:val="citation-4957"/>
          <w:rFonts w:ascii="Arial" w:hAnsi="Arial" w:cs="Arial"/>
          <w:b/>
          <w:bCs/>
          <w:color w:val="1F1F1F"/>
          <w:bdr w:val="none" w:sz="0" w:space="0" w:color="auto" w:frame="1"/>
        </w:rPr>
        <w:t>）：</w:t>
      </w:r>
      <w:r>
        <w:rPr>
          <w:rStyle w:val="citation-4957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7"/>
          <w:rFonts w:ascii="Arial" w:hAnsi="Arial" w:cs="Arial"/>
          <w:color w:val="1F1F1F"/>
          <w:bdr w:val="none" w:sz="0" w:space="0" w:color="auto" w:frame="1"/>
        </w:rPr>
        <w:t>討論大眾媒體如何透過細微的負面描寫來規訓女性的體態</w:t>
      </w:r>
      <w:r>
        <w:rPr>
          <w:rStyle w:val="citation-4957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1B1F3C8B" w14:textId="77777777" w:rsidR="00FC7172" w:rsidRDefault="00FC7172" w:rsidP="00FC7172">
      <w:pPr>
        <w:pStyle w:val="4"/>
        <w:spacing w:before="0" w:after="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  <w:bdr w:val="none" w:sz="0" w:space="0" w:color="auto" w:frame="1"/>
        </w:rPr>
        <w:t>💡</w:t>
      </w:r>
      <w:r>
        <w:rPr>
          <w:rFonts w:ascii="Arial" w:hAnsi="Arial" w:cs="Arial"/>
          <w:color w:val="1F1F1F"/>
          <w:bdr w:val="none" w:sz="0" w:space="0" w:color="auto" w:frame="1"/>
        </w:rPr>
        <w:t xml:space="preserve"> Critical Inquiry Questions</w:t>
      </w:r>
      <w:r>
        <w:rPr>
          <w:rFonts w:ascii="Arial" w:hAnsi="Arial" w:cs="Arial"/>
          <w:color w:val="1F1F1F"/>
          <w:bdr w:val="none" w:sz="0" w:space="0" w:color="auto" w:frame="1"/>
        </w:rPr>
        <w:t>（深度思考問題）：</w:t>
      </w:r>
    </w:p>
    <w:p w14:paraId="1862589F" w14:textId="77777777" w:rsidR="00FC7172" w:rsidRDefault="00FC7172" w:rsidP="00FC7172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6"/>
          <w:rFonts w:ascii="Arial" w:hAnsi="Arial" w:cs="Arial"/>
          <w:b/>
          <w:bCs/>
          <w:color w:val="1F1F1F"/>
          <w:bdr w:val="none" w:sz="0" w:space="0" w:color="auto" w:frame="1"/>
        </w:rPr>
        <w:t>「身體監控」如何像一個「隱形的籠子」？</w:t>
      </w:r>
      <w:r>
        <w:rPr>
          <w:rStyle w:val="citation-4956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6"/>
          <w:rFonts w:ascii="Arial" w:hAnsi="Arial" w:cs="Arial"/>
          <w:color w:val="1F1F1F"/>
          <w:bdr w:val="none" w:sz="0" w:space="0" w:color="auto" w:frame="1"/>
        </w:rPr>
        <w:t>我們每天花多少時間在思考自己的外觀是否符合他人的期待？</w:t>
      </w:r>
      <w:r>
        <w:rPr>
          <w:rStyle w:val="citation-4956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0FEE811D" w14:textId="77777777" w:rsidR="00FC7172" w:rsidRDefault="00FC7172" w:rsidP="00FC7172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5"/>
          <w:rFonts w:ascii="Arial" w:hAnsi="Arial" w:cs="Arial"/>
          <w:b/>
          <w:bCs/>
          <w:color w:val="1F1F1F"/>
          <w:bdr w:val="none" w:sz="0" w:space="0" w:color="auto" w:frame="1"/>
        </w:rPr>
        <w:t>誰是審美標準的受益者？</w:t>
      </w:r>
      <w:r>
        <w:rPr>
          <w:rStyle w:val="citation-4955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5"/>
          <w:rFonts w:ascii="Arial" w:hAnsi="Arial" w:cs="Arial"/>
          <w:color w:val="1F1F1F"/>
          <w:bdr w:val="none" w:sz="0" w:space="0" w:color="auto" w:frame="1"/>
        </w:rPr>
        <w:t>當我們感到焦慮時，誰在背後獲得了商業利益？</w:t>
      </w:r>
      <w:r>
        <w:rPr>
          <w:rStyle w:val="citation-4955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4BDBF599" w14:textId="77777777" w:rsidR="00FC7172" w:rsidRDefault="00FC7172" w:rsidP="00FC7172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4"/>
          <w:rFonts w:ascii="Arial" w:hAnsi="Arial" w:cs="Arial"/>
          <w:b/>
          <w:bCs/>
          <w:color w:val="1F1F1F"/>
          <w:bdr w:val="none" w:sz="0" w:space="0" w:color="auto" w:frame="1"/>
        </w:rPr>
        <w:t>媒體如何強化這種階層？</w:t>
      </w:r>
      <w:r>
        <w:rPr>
          <w:rStyle w:val="citation-4954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4"/>
          <w:rFonts w:ascii="Arial" w:hAnsi="Arial" w:cs="Arial"/>
          <w:color w:val="1F1F1F"/>
          <w:bdr w:val="none" w:sz="0" w:space="0" w:color="auto" w:frame="1"/>
        </w:rPr>
        <w:t>如果媒體中只有一種「完美的身體」，這對大眾的自尊心會產生什麼影響？</w:t>
      </w:r>
      <w:r>
        <w:rPr>
          <w:rStyle w:val="citation-4954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5069D409" w14:textId="77777777" w:rsidR="00FC7172" w:rsidRDefault="00FC7172" w:rsidP="00FC7172">
      <w:pPr>
        <w:pStyle w:val="Web"/>
        <w:numPr>
          <w:ilvl w:val="0"/>
          <w:numId w:val="14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3"/>
          <w:rFonts w:ascii="Arial" w:hAnsi="Arial" w:cs="Arial"/>
          <w:b/>
          <w:bCs/>
          <w:color w:val="1F1F1F"/>
          <w:bdr w:val="none" w:sz="0" w:space="0" w:color="auto" w:frame="1"/>
        </w:rPr>
        <w:t>我們如何抵制這種規訓？</w:t>
      </w:r>
      <w:r>
        <w:rPr>
          <w:rStyle w:val="citation-4953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53"/>
          <w:rFonts w:ascii="Arial" w:hAnsi="Arial" w:cs="Arial"/>
          <w:color w:val="1F1F1F"/>
          <w:bdr w:val="none" w:sz="0" w:space="0" w:color="auto" w:frame="1"/>
        </w:rPr>
        <w:t>我們能提出哪些不包含暴力、充滿包容性的身體敘事？</w:t>
      </w:r>
      <w:r>
        <w:rPr>
          <w:rStyle w:val="citation-4953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06F834DD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💬</w:t>
      </w:r>
      <w:r>
        <w:rPr>
          <w:rFonts w:ascii="Arial" w:hAnsi="Arial" w:cs="Arial"/>
          <w:color w:val="1F1F1F"/>
        </w:rPr>
        <w:t xml:space="preserve"> Teacher’s Closing Script</w:t>
      </w:r>
      <w:r>
        <w:rPr>
          <w:rFonts w:ascii="Arial" w:hAnsi="Arial" w:cs="Arial"/>
          <w:color w:val="1F1F1F"/>
        </w:rPr>
        <w:t>（結語）</w:t>
      </w:r>
    </w:p>
    <w:p w14:paraId="7B10C2B8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2"/>
          <w:rFonts w:ascii="Arial" w:hAnsi="Arial" w:cs="Arial"/>
          <w:color w:val="1F1F1F"/>
          <w:bdr w:val="none" w:sz="0" w:space="0" w:color="auto" w:frame="1"/>
        </w:rPr>
        <w:t>性別規範並不總是震耳欲聾的，有時它只是在我們耳邊低語：「你不夠好。」當我們能看見這些隱形的低語時，我們就能重新掌握自己的主體性。第</w:t>
      </w:r>
      <w:r>
        <w:rPr>
          <w:rStyle w:val="citation-4952"/>
          <w:rFonts w:ascii="Arial" w:hAnsi="Arial" w:cs="Arial"/>
          <w:color w:val="1F1F1F"/>
          <w:bdr w:val="none" w:sz="0" w:space="0" w:color="auto" w:frame="1"/>
        </w:rPr>
        <w:t xml:space="preserve"> 11 </w:t>
      </w:r>
      <w:r>
        <w:rPr>
          <w:rStyle w:val="citation-4952"/>
          <w:rFonts w:ascii="Arial" w:hAnsi="Arial" w:cs="Arial"/>
          <w:color w:val="1F1F1F"/>
          <w:bdr w:val="none" w:sz="0" w:space="0" w:color="auto" w:frame="1"/>
        </w:rPr>
        <w:t>週教導我們：權力不一定是以暴力的形式出現，它也隱藏在我們的愛美之心與自我批判中</w:t>
      </w:r>
      <w:r>
        <w:rPr>
          <w:rStyle w:val="citation-495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4D0B1523" w14:textId="77777777" w:rsidR="00FC7172" w:rsidRDefault="00405F59" w:rsidP="00FC7172">
      <w:pPr>
        <w:spacing w:after="120"/>
        <w:rPr>
          <w:rFonts w:ascii="Arial" w:hAnsi="Arial" w:cs="Arial"/>
          <w:color w:val="1F1F1F"/>
        </w:rPr>
      </w:pPr>
      <w:r>
        <w:rPr>
          <w:rFonts w:ascii="Arial" w:hAnsi="Arial" w:cs="Arial"/>
          <w:noProof/>
          <w:color w:val="1F1F1F"/>
        </w:rPr>
        <w:pict w14:anchorId="22F44F9E">
          <v:rect id="_x0000_i1025" alt="" style="width:415.3pt;height:.05pt;mso-width-percent:0;mso-height-percent:0;mso-width-percent:0;mso-height-percent:0" o:hralign="center" o:hrstd="t" o:hrnoshade="t" o:hr="t" fillcolor="gray" stroked="f"/>
        </w:pict>
      </w:r>
    </w:p>
    <w:p w14:paraId="799E349B" w14:textId="77777777" w:rsidR="00FC7172" w:rsidRDefault="00FC7172">
      <w:pPr>
        <w:rPr>
          <w:rFonts w:ascii="Apple Color Emoji" w:eastAsia="Calibri" w:hAnsi="Apple Color Emoji" w:cs="Apple Color Emoji"/>
          <w:color w:val="1F1F1F"/>
          <w:sz w:val="40"/>
          <w:szCs w:val="40"/>
        </w:rPr>
      </w:pPr>
      <w:r>
        <w:rPr>
          <w:rFonts w:ascii="Apple Color Emoji" w:hAnsi="Apple Color Emoji" w:cs="Apple Color Emoji"/>
          <w:color w:val="1F1F1F"/>
        </w:rPr>
        <w:br w:type="page"/>
      </w:r>
    </w:p>
    <w:p w14:paraId="3D36C924" w14:textId="3FE61AC8" w:rsidR="00FC7172" w:rsidRDefault="00FC7172" w:rsidP="00FC7172">
      <w:pPr>
        <w:pStyle w:val="2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lastRenderedPageBreak/>
        <w:t>🧬</w:t>
      </w:r>
      <w:r>
        <w:rPr>
          <w:rFonts w:ascii="Arial" w:hAnsi="Arial" w:cs="Arial"/>
          <w:color w:val="1F1F1F"/>
        </w:rPr>
        <w:t xml:space="preserve"> Week 11 | Version B: ESP English (Skills &amp; Practice)</w:t>
      </w:r>
    </w:p>
    <w:p w14:paraId="79CF335B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主題：身體與審美標準的語言分析（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The Language of Body and Beauty Standards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）</w:t>
      </w:r>
    </w:p>
    <w:p w14:paraId="1CF21CA0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🎯</w:t>
      </w:r>
      <w:r>
        <w:rPr>
          <w:rFonts w:ascii="Arial" w:hAnsi="Arial" w:cs="Arial"/>
          <w:color w:val="1F1F1F"/>
        </w:rPr>
        <w:t xml:space="preserve"> ESP Intended Learning Outcomes (ILOs)</w:t>
      </w:r>
    </w:p>
    <w:p w14:paraId="0F40F5A1" w14:textId="77777777" w:rsidR="00FC7172" w:rsidRDefault="00FC7172" w:rsidP="00FC7172">
      <w:pPr>
        <w:pStyle w:val="Web"/>
        <w:spacing w:before="0" w:beforeAutospacing="0" w:after="12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學生將能夠：</w:t>
      </w:r>
    </w:p>
    <w:p w14:paraId="4A1BCA40" w14:textId="77777777" w:rsidR="00FC7172" w:rsidRDefault="00FC7172" w:rsidP="00FC7172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1"/>
          <w:rFonts w:ascii="Arial" w:hAnsi="Arial" w:cs="Arial"/>
          <w:b/>
          <w:bCs/>
          <w:color w:val="1F1F1F"/>
          <w:bdr w:val="none" w:sz="0" w:space="0" w:color="auto" w:frame="1"/>
        </w:rPr>
        <w:t>使用</w:t>
      </w:r>
      <w:r>
        <w:rPr>
          <w:rStyle w:val="citation-4951"/>
          <w:rFonts w:ascii="Arial" w:hAnsi="Arial" w:cs="Arial"/>
          <w:color w:val="1F1F1F"/>
          <w:bdr w:val="none" w:sz="0" w:space="0" w:color="auto" w:frame="1"/>
        </w:rPr>
        <w:t>關於審美與身體規範的結構性詞彙</w:t>
      </w:r>
      <w:r>
        <w:rPr>
          <w:rStyle w:val="citation-4951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272ACBE6" w14:textId="77777777" w:rsidR="00FC7172" w:rsidRDefault="00FC7172" w:rsidP="00FC7172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50"/>
          <w:rFonts w:ascii="Arial" w:hAnsi="Arial" w:cs="Arial"/>
          <w:b/>
          <w:bCs/>
          <w:color w:val="1F1F1F"/>
          <w:bdr w:val="none" w:sz="0" w:space="0" w:color="auto" w:frame="1"/>
        </w:rPr>
        <w:t>分析</w:t>
      </w:r>
      <w:r>
        <w:rPr>
          <w:rStyle w:val="citation-4950"/>
          <w:rFonts w:ascii="Arial" w:hAnsi="Arial" w:cs="Arial"/>
          <w:color w:val="1F1F1F"/>
          <w:bdr w:val="none" w:sz="0" w:space="0" w:color="auto" w:frame="1"/>
        </w:rPr>
        <w:t>媒體中關於外表的訊息</w:t>
      </w:r>
      <w:r>
        <w:rPr>
          <w:rStyle w:val="citation-4950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2FDCF772" w14:textId="77777777" w:rsidR="00FC7172" w:rsidRDefault="00FC7172" w:rsidP="00FC7172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49"/>
          <w:rFonts w:ascii="Arial" w:hAnsi="Arial" w:cs="Arial"/>
          <w:b/>
          <w:bCs/>
          <w:color w:val="1F1F1F"/>
          <w:bdr w:val="none" w:sz="0" w:space="0" w:color="auto" w:frame="1"/>
        </w:rPr>
        <w:t>解釋</w:t>
      </w:r>
      <w:r>
        <w:rPr>
          <w:rStyle w:val="citation-4949"/>
          <w:rFonts w:ascii="Arial" w:hAnsi="Arial" w:cs="Arial"/>
          <w:color w:val="1F1F1F"/>
          <w:bdr w:val="none" w:sz="0" w:space="0" w:color="auto" w:frame="1"/>
        </w:rPr>
        <w:t>審美標準如何創造不平等</w:t>
      </w:r>
      <w:r>
        <w:rPr>
          <w:rStyle w:val="citation-4949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4B0D8F6E" w14:textId="77777777" w:rsidR="00FC7172" w:rsidRDefault="00FC7172" w:rsidP="00FC7172">
      <w:pPr>
        <w:pStyle w:val="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48"/>
          <w:rFonts w:ascii="Arial" w:hAnsi="Arial" w:cs="Arial"/>
          <w:b/>
          <w:bCs/>
          <w:color w:val="1F1F1F"/>
          <w:bdr w:val="none" w:sz="0" w:space="0" w:color="auto" w:frame="1"/>
        </w:rPr>
        <w:t>在口說或寫作中提出</w:t>
      </w:r>
      <w:r>
        <w:rPr>
          <w:rStyle w:val="citation-4948"/>
          <w:rFonts w:ascii="Arial" w:hAnsi="Arial" w:cs="Arial"/>
          <w:color w:val="1F1F1F"/>
          <w:bdr w:val="none" w:sz="0" w:space="0" w:color="auto" w:frame="1"/>
        </w:rPr>
        <w:t>多元的、抵制傳統標準的替代方案</w:t>
      </w:r>
      <w:r>
        <w:rPr>
          <w:rStyle w:val="citation-4948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。</w:t>
      </w:r>
    </w:p>
    <w:p w14:paraId="62443F95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📚</w:t>
      </w:r>
      <w:r>
        <w:rPr>
          <w:rFonts w:ascii="Arial" w:hAnsi="Arial" w:cs="Arial"/>
          <w:color w:val="1F1F1F"/>
        </w:rPr>
        <w:t xml:space="preserve"> Academic Vocabulary &amp; Practice</w:t>
      </w:r>
      <w:r>
        <w:rPr>
          <w:rFonts w:ascii="Arial" w:hAnsi="Arial" w:cs="Arial"/>
          <w:color w:val="1F1F1F"/>
        </w:rPr>
        <w:t>（學術字彙與實踐）</w:t>
      </w:r>
    </w:p>
    <w:p w14:paraId="6F48220D" w14:textId="77777777" w:rsidR="00FC7172" w:rsidRDefault="00FC7172" w:rsidP="00FC7172">
      <w:pPr>
        <w:pStyle w:val="Web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為了更精確地討論身體議題，我們需要掌握以下</w:t>
      </w:r>
      <w:r>
        <w:rPr>
          <w:rFonts w:ascii="Arial" w:hAnsi="Arial" w:cs="Arial"/>
          <w:color w:val="1F1F1F"/>
        </w:rPr>
        <w:t xml:space="preserve"> B1-B2 </w:t>
      </w:r>
      <w:r>
        <w:rPr>
          <w:rFonts w:ascii="Arial" w:hAnsi="Arial" w:cs="Arial"/>
          <w:color w:val="1F1F1F"/>
        </w:rPr>
        <w:t>程度的關鍵術語：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6"/>
        <w:gridCol w:w="1021"/>
        <w:gridCol w:w="4513"/>
      </w:tblGrid>
      <w:tr w:rsidR="00FC7172" w14:paraId="3B3DC14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F2E48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關鍵字彙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AF46AA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簡單定義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36BEAC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Style w:val="ad"/>
                <w:rFonts w:ascii="Arial" w:hAnsi="Arial" w:cs="Arial"/>
                <w:color w:val="1F1F1F"/>
                <w:bdr w:val="none" w:sz="0" w:space="0" w:color="auto" w:frame="1"/>
              </w:rPr>
              <w:t>應用範例</w:t>
            </w:r>
          </w:p>
        </w:tc>
      </w:tr>
      <w:tr w:rsidR="00FC7172" w14:paraId="59A35A4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2D6144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Aesthetic Hierarchy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(n.)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F953AF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審美階層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0C1C38" w14:textId="77777777" w:rsidR="00FC7172" w:rsidRDefault="00FC7172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4947"/>
                <w:rFonts w:ascii="Arial" w:hAnsi="Arial" w:cs="Arial"/>
                <w:color w:val="1F1F1F"/>
                <w:bdr w:val="none" w:sz="0" w:space="0" w:color="auto" w:frame="1"/>
              </w:rPr>
              <w:t>「這部廣告強化了</w:t>
            </w:r>
            <w:r>
              <w:rPr>
                <w:rStyle w:val="citation-4947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審美階層</w:t>
            </w:r>
            <w:r>
              <w:rPr>
                <w:rStyle w:val="citation-4947"/>
                <w:rFonts w:ascii="Arial" w:hAnsi="Arial" w:cs="Arial"/>
                <w:color w:val="1F1F1F"/>
                <w:bdr w:val="none" w:sz="0" w:space="0" w:color="auto" w:frame="1"/>
              </w:rPr>
              <w:t>，只展示纖瘦的模特兒。」</w:t>
            </w:r>
            <w:r>
              <w:rPr>
                <w:rStyle w:val="citation-4947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</w:tc>
      </w:tr>
      <w:tr w:rsidR="00FC7172" w14:paraId="56A76DB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CBFA29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Body Surveillance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(n.)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48EDF5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身體監視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DD9B9B" w14:textId="77777777" w:rsidR="00FC7172" w:rsidRDefault="00FC7172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4946"/>
                <w:rFonts w:ascii="Arial" w:hAnsi="Arial" w:cs="Arial"/>
                <w:color w:val="1F1F1F"/>
                <w:bdr w:val="none" w:sz="0" w:space="0" w:color="auto" w:frame="1"/>
              </w:rPr>
              <w:t>「社群媒體可能導致嚴重的</w:t>
            </w:r>
            <w:r>
              <w:rPr>
                <w:rStyle w:val="citation-4946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身體監視</w:t>
            </w:r>
            <w:r>
              <w:rPr>
                <w:rStyle w:val="citation-4946"/>
                <w:rFonts w:ascii="Arial" w:hAnsi="Arial" w:cs="Arial"/>
                <w:color w:val="1F1F1F"/>
                <w:bdr w:val="none" w:sz="0" w:space="0" w:color="auto" w:frame="1"/>
              </w:rPr>
              <w:t>，讓人不斷檢查自己的自拍照。」</w:t>
            </w:r>
            <w:r>
              <w:rPr>
                <w:rStyle w:val="citation-4946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</w:tc>
      </w:tr>
      <w:tr w:rsidR="00FC7172" w14:paraId="663729B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28C83D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Commodification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(n.)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96C64B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商品化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4207EF" w14:textId="77777777" w:rsidR="00FC7172" w:rsidRDefault="00FC7172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4945"/>
                <w:rFonts w:ascii="Arial" w:hAnsi="Arial" w:cs="Arial"/>
                <w:color w:val="1F1F1F"/>
                <w:bdr w:val="none" w:sz="0" w:space="0" w:color="auto" w:frame="1"/>
              </w:rPr>
              <w:t>「身體的</w:t>
            </w:r>
            <w:r>
              <w:rPr>
                <w:rStyle w:val="citation-4945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商品化</w:t>
            </w:r>
            <w:r>
              <w:rPr>
                <w:rStyle w:val="citation-4945"/>
                <w:rFonts w:ascii="Arial" w:hAnsi="Arial" w:cs="Arial"/>
                <w:color w:val="1F1F1F"/>
                <w:bdr w:val="none" w:sz="0" w:space="0" w:color="auto" w:frame="1"/>
              </w:rPr>
              <w:t>將自然特徵轉變為獲利的工具。」</w:t>
            </w:r>
            <w:r>
              <w:rPr>
                <w:rStyle w:val="citation-4945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</w:tc>
      </w:tr>
      <w:tr w:rsidR="00FC7172" w14:paraId="2658C0D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4980FD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Self-Regulation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(n.)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E66CBC" w14:textId="77777777" w:rsidR="00FC7172" w:rsidRDefault="00FC7172">
            <w:pPr>
              <w:rPr>
                <w:rFonts w:ascii="Arial" w:hAnsi="Arial" w:cs="Arial"/>
                <w:color w:val="1F1F1F"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自我規訓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E647AF" w14:textId="77777777" w:rsidR="00FC7172" w:rsidRDefault="00FC7172">
            <w:pPr>
              <w:pStyle w:val="Web"/>
              <w:spacing w:before="0" w:beforeAutospacing="0" w:after="0" w:afterAutospacing="0"/>
              <w:rPr>
                <w:rFonts w:ascii="Arial" w:hAnsi="Arial" w:cs="Arial"/>
                <w:color w:val="1F1F1F"/>
              </w:rPr>
            </w:pPr>
            <w:r>
              <w:rPr>
                <w:rStyle w:val="citation-4944"/>
                <w:rFonts w:ascii="Arial" w:hAnsi="Arial" w:cs="Arial"/>
                <w:color w:val="1F1F1F"/>
                <w:bdr w:val="none" w:sz="0" w:space="0" w:color="auto" w:frame="1"/>
              </w:rPr>
              <w:t>「我們透過妝容與服裝進行</w:t>
            </w:r>
            <w:r>
              <w:rPr>
                <w:rStyle w:val="citation-4944"/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自我規訓</w:t>
            </w:r>
            <w:r>
              <w:rPr>
                <w:rStyle w:val="citation-4944"/>
                <w:rFonts w:ascii="Arial" w:hAnsi="Arial" w:cs="Arial"/>
                <w:color w:val="1F1F1F"/>
                <w:bdr w:val="none" w:sz="0" w:space="0" w:color="auto" w:frame="1"/>
              </w:rPr>
              <w:t>，以符合社會的性別規範。」</w:t>
            </w:r>
            <w:r>
              <w:rPr>
                <w:rStyle w:val="citation-4944"/>
                <w:rFonts w:ascii="Arial" w:hAnsi="Arial" w:cs="Arial"/>
                <w:color w:val="1F1F1F"/>
                <w:bdr w:val="none" w:sz="0" w:space="0" w:color="auto" w:frame="1"/>
              </w:rPr>
              <w:t xml:space="preserve"> </w:t>
            </w:r>
          </w:p>
        </w:tc>
      </w:tr>
    </w:tbl>
    <w:p w14:paraId="35E9ED44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🛠</w:t>
      </w:r>
      <w:r>
        <w:rPr>
          <w:rFonts w:ascii="Arial" w:hAnsi="Arial" w:cs="Arial"/>
          <w:color w:val="1F1F1F"/>
        </w:rPr>
        <w:t xml:space="preserve"> Discourse Scaffolding: Analyzing Media Messages</w:t>
      </w:r>
      <w:r>
        <w:rPr>
          <w:rFonts w:ascii="Arial" w:hAnsi="Arial" w:cs="Arial"/>
          <w:color w:val="1F1F1F"/>
        </w:rPr>
        <w:t>（語言鷹架：分析媒體訊息）</w:t>
      </w:r>
    </w:p>
    <w:p w14:paraId="6A400D49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43"/>
          <w:rFonts w:ascii="Arial" w:hAnsi="Arial" w:cs="Arial"/>
          <w:color w:val="1F1F1F"/>
          <w:bdr w:val="none" w:sz="0" w:space="0" w:color="auto" w:frame="1"/>
        </w:rPr>
        <w:t>學生可以使用以下句型來練習結構性批判</w:t>
      </w:r>
      <w:r>
        <w:rPr>
          <w:rStyle w:val="citation-4943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Fonts w:ascii="Arial" w:hAnsi="Arial" w:cs="Arial"/>
          <w:color w:val="1F1F1F"/>
          <w:bdr w:val="none" w:sz="0" w:space="0" w:color="auto" w:frame="1"/>
        </w:rPr>
        <w:t>：</w:t>
      </w:r>
    </w:p>
    <w:p w14:paraId="364AA394" w14:textId="77777777" w:rsidR="00FC7172" w:rsidRDefault="00FC7172" w:rsidP="00FC7172">
      <w:pPr>
        <w:pStyle w:val="Web"/>
        <w:numPr>
          <w:ilvl w:val="0"/>
          <w:numId w:val="1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"This phenomenon illustrates how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beauty standards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function as a form of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gender regulation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."</w:t>
      </w:r>
    </w:p>
    <w:p w14:paraId="68723A7B" w14:textId="77777777" w:rsidR="00FC7172" w:rsidRDefault="00FC7172" w:rsidP="00FC7172">
      <w:pPr>
        <w:pStyle w:val="Web"/>
        <w:numPr>
          <w:ilvl w:val="0"/>
          <w:numId w:val="1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"From a structural perspective, this standard is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socially constructed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to benefit the industry."</w:t>
      </w:r>
    </w:p>
    <w:p w14:paraId="013A7919" w14:textId="77777777" w:rsidR="00FC7172" w:rsidRDefault="00FC7172" w:rsidP="00FC7172">
      <w:pPr>
        <w:pStyle w:val="Web"/>
        <w:numPr>
          <w:ilvl w:val="0"/>
          <w:numId w:val="16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i/>
          <w:iCs/>
          <w:color w:val="1F1F1F"/>
          <w:bdr w:val="none" w:sz="0" w:space="0" w:color="auto" w:frame="1"/>
        </w:rPr>
        <w:lastRenderedPageBreak/>
        <w:t xml:space="preserve">"The media reinforces </w:t>
      </w:r>
      <w:r>
        <w:rPr>
          <w:rFonts w:ascii="Arial" w:hAnsi="Arial" w:cs="Arial"/>
          <w:b/>
          <w:bCs/>
          <w:i/>
          <w:iCs/>
          <w:color w:val="1F1F1F"/>
          <w:bdr w:val="none" w:sz="0" w:space="0" w:color="auto" w:frame="1"/>
        </w:rPr>
        <w:t>body surveillance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 xml:space="preserve"> by constantly focusing on perfection."</w:t>
      </w:r>
    </w:p>
    <w:p w14:paraId="3B446396" w14:textId="77777777" w:rsidR="00FC7172" w:rsidRDefault="00FC7172" w:rsidP="00FC7172">
      <w:pPr>
        <w:pStyle w:val="3"/>
        <w:spacing w:before="0" w:after="120"/>
        <w:rPr>
          <w:rFonts w:ascii="Arial" w:hAnsi="Arial" w:cs="Arial"/>
          <w:color w:val="1F1F1F"/>
        </w:rPr>
      </w:pPr>
      <w:r>
        <w:rPr>
          <w:rFonts w:ascii="Apple Color Emoji" w:hAnsi="Apple Color Emoji" w:cs="Apple Color Emoji"/>
          <w:color w:val="1F1F1F"/>
        </w:rPr>
        <w:t>🗣</w:t>
      </w:r>
      <w:r>
        <w:rPr>
          <w:rFonts w:ascii="Arial" w:hAnsi="Arial" w:cs="Arial"/>
          <w:color w:val="1F1F1F"/>
        </w:rPr>
        <w:t xml:space="preserve"> Final Mission: Connect to TEEMI</w:t>
      </w:r>
      <w:r>
        <w:rPr>
          <w:rFonts w:ascii="Arial" w:hAnsi="Arial" w:cs="Arial"/>
          <w:color w:val="1F1F1F"/>
        </w:rPr>
        <w:t>（口說任務：連結</w:t>
      </w:r>
      <w:r>
        <w:rPr>
          <w:rFonts w:ascii="Arial" w:hAnsi="Arial" w:cs="Arial"/>
          <w:color w:val="1F1F1F"/>
        </w:rPr>
        <w:t xml:space="preserve"> TEEMI </w:t>
      </w:r>
      <w:r>
        <w:rPr>
          <w:rFonts w:ascii="Arial" w:hAnsi="Arial" w:cs="Arial"/>
          <w:color w:val="1F1F1F"/>
        </w:rPr>
        <w:t>練習）</w:t>
      </w:r>
    </w:p>
    <w:p w14:paraId="49AD517A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為了準備課後的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TEEMI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口說練習</w:t>
      </w:r>
      <w:r>
        <w:rPr>
          <w:rFonts w:ascii="Arial" w:hAnsi="Arial" w:cs="Arial"/>
          <w:color w:val="1F1F1F"/>
        </w:rPr>
        <w:t>，請嘗試回答以下主題，這將幫助你提升專業英語表達力：</w:t>
      </w:r>
    </w:p>
    <w:p w14:paraId="191B8E6A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TEEMI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練習任務：</w:t>
      </w:r>
    </w:p>
    <w:p w14:paraId="51332ADC" w14:textId="77777777" w:rsidR="00FC7172" w:rsidRDefault="00FC7172" w:rsidP="00FC7172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主題：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選擇一個媒體案例（如廣告或電影角色），描述它所傳達的審美訊息。</w:t>
      </w:r>
    </w:p>
    <w:p w14:paraId="33001629" w14:textId="77777777" w:rsidR="00FC7172" w:rsidRDefault="00FC7172" w:rsidP="00FC7172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要求：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>使用至少三個本週學習的關鍵詞（如</w:t>
      </w:r>
      <w:r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Self-regulation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Hierarchy</w:t>
      </w:r>
      <w:r>
        <w:rPr>
          <w:rFonts w:ascii="Arial" w:hAnsi="Arial" w:cs="Arial"/>
          <w:color w:val="1F1F1F"/>
        </w:rPr>
        <w:t xml:space="preserve">, </w:t>
      </w:r>
      <w:r>
        <w:rPr>
          <w:rFonts w:ascii="Arial" w:hAnsi="Arial" w:cs="Arial"/>
          <w:i/>
          <w:iCs/>
          <w:color w:val="1F1F1F"/>
          <w:bdr w:val="none" w:sz="0" w:space="0" w:color="auto" w:frame="1"/>
        </w:rPr>
        <w:t>Representation</w:t>
      </w:r>
      <w:r>
        <w:rPr>
          <w:rFonts w:ascii="Arial" w:hAnsi="Arial" w:cs="Arial"/>
          <w:color w:val="1F1F1F"/>
        </w:rPr>
        <w:t>）。</w:t>
      </w:r>
    </w:p>
    <w:p w14:paraId="255EED60" w14:textId="77777777" w:rsidR="00FC7172" w:rsidRDefault="00FC7172" w:rsidP="00FC7172">
      <w:pPr>
        <w:pStyle w:val="Web"/>
        <w:numPr>
          <w:ilvl w:val="0"/>
          <w:numId w:val="17"/>
        </w:numPr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Style w:val="citation-4942"/>
          <w:rFonts w:ascii="Arial" w:hAnsi="Arial" w:cs="Arial"/>
          <w:b/>
          <w:bCs/>
          <w:color w:val="1F1F1F"/>
          <w:bdr w:val="none" w:sz="0" w:space="0" w:color="auto" w:frame="1"/>
        </w:rPr>
        <w:t>目標：</w:t>
      </w:r>
      <w:r>
        <w:rPr>
          <w:rStyle w:val="citation-4942"/>
          <w:rFonts w:ascii="Arial" w:hAnsi="Arial" w:cs="Arial"/>
          <w:color w:val="1F1F1F"/>
          <w:bdr w:val="none" w:sz="0" w:space="0" w:color="auto" w:frame="1"/>
        </w:rPr>
        <w:t xml:space="preserve"> </w:t>
      </w:r>
      <w:r>
        <w:rPr>
          <w:rStyle w:val="citation-4942"/>
          <w:rFonts w:ascii="Arial" w:hAnsi="Arial" w:cs="Arial"/>
          <w:color w:val="1F1F1F"/>
          <w:bdr w:val="none" w:sz="0" w:space="0" w:color="auto" w:frame="1"/>
        </w:rPr>
        <w:t>向</w:t>
      </w:r>
      <w:r>
        <w:rPr>
          <w:rStyle w:val="citation-4942"/>
          <w:rFonts w:ascii="Arial" w:hAnsi="Arial" w:cs="Arial"/>
          <w:color w:val="1F1F1F"/>
          <w:bdr w:val="none" w:sz="0" w:space="0" w:color="auto" w:frame="1"/>
        </w:rPr>
        <w:t xml:space="preserve"> TEEMI </w:t>
      </w:r>
      <w:r>
        <w:rPr>
          <w:rStyle w:val="citation-4942"/>
          <w:rFonts w:ascii="Arial" w:hAnsi="Arial" w:cs="Arial"/>
          <w:color w:val="1F1F1F"/>
          <w:bdr w:val="none" w:sz="0" w:space="0" w:color="auto" w:frame="1"/>
        </w:rPr>
        <w:t>說明，為什麼這種審美觀是一種「性別規訓」？你建議可以用什麼樣的多元呈現來取代它？</w:t>
      </w:r>
      <w:r>
        <w:rPr>
          <w:rStyle w:val="citation-4942"/>
          <w:rFonts w:ascii="Arial" w:hAnsi="Arial" w:cs="Arial"/>
          <w:color w:val="1F1F1F"/>
          <w:bdr w:val="none" w:sz="0" w:space="0" w:color="auto" w:frame="1"/>
        </w:rPr>
        <w:t xml:space="preserve"> </w:t>
      </w:r>
    </w:p>
    <w:p w14:paraId="45C5447B" w14:textId="77777777" w:rsidR="00FC7172" w:rsidRDefault="00FC7172" w:rsidP="00FC7172">
      <w:pPr>
        <w:pStyle w:val="Web"/>
        <w:spacing w:before="0" w:beforeAutospacing="0" w:after="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[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啟動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 xml:space="preserve"> TEEMI </w:t>
      </w:r>
      <w:r>
        <w:rPr>
          <w:rFonts w:ascii="Arial" w:hAnsi="Arial" w:cs="Arial"/>
          <w:b/>
          <w:bCs/>
          <w:color w:val="1F1F1F"/>
          <w:bdr w:val="none" w:sz="0" w:space="0" w:color="auto" w:frame="1"/>
        </w:rPr>
        <w:t>身體認同口說練習室</w:t>
      </w:r>
      <w:r>
        <w:rPr>
          <w:rFonts w:ascii="Arial" w:hAnsi="Arial" w:cs="Arial"/>
          <w:color w:val="1F1F1F"/>
        </w:rPr>
        <w:t>]</w:t>
      </w:r>
    </w:p>
    <w:p w14:paraId="000000AF" w14:textId="0F54E24E" w:rsidR="0007541D" w:rsidRDefault="00FC7172" w:rsidP="00FC7172">
      <w:pPr>
        <w:pStyle w:val="1"/>
        <w:spacing w:before="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000000B0" w14:textId="77777777" w:rsidR="0007541D" w:rsidRDefault="0007541D">
      <w:pPr>
        <w:pStyle w:val="2"/>
        <w:spacing w:before="0" w:after="0"/>
        <w:rPr>
          <w:rFonts w:ascii="Times New Roman" w:eastAsia="Times New Roman" w:hAnsi="Times New Roman" w:cs="Times New Roman"/>
        </w:rPr>
      </w:pPr>
    </w:p>
    <w:sectPr w:rsidR="0007541D">
      <w:footerReference w:type="even" r:id="rId8"/>
      <w:footerReference w:type="default" r:id="rId9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CA9DFE" w14:textId="77777777" w:rsidR="00405F59" w:rsidRDefault="00405F59" w:rsidP="00E60F36">
      <w:pPr>
        <w:spacing w:after="0" w:line="240" w:lineRule="auto"/>
      </w:pPr>
      <w:r>
        <w:separator/>
      </w:r>
    </w:p>
  </w:endnote>
  <w:endnote w:type="continuationSeparator" w:id="0">
    <w:p w14:paraId="3543D7EB" w14:textId="77777777" w:rsidR="00405F59" w:rsidRDefault="00405F59" w:rsidP="00E60F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4531540-859D-2348-ACDB-7F7EDEC7AAD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CEB0667-6EDD-B24C-B407-052F404899D9}"/>
    <w:embedBold r:id="rId3" w:fontKey="{CCFC2D5F-E839-6241-8EFB-4B5FDDD29421}"/>
    <w:embedItalic r:id="rId4" w:fontKey="{883A1F3E-7492-5E43-894E-F2BF93673E8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8C62314-6643-D14A-9B56-B8F905210367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0A42CD19-8CC0-A54A-9052-E9BFEA78EDBE}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4800AB8E-9FBF-E84A-8976-EC748F417956}"/>
    <w:embedItalic r:id="rId9" w:fontKey="{7BE23C99-8981-294D-93A3-014A95315B30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10" w:subsetted="1" w:fontKey="{458F6802-8059-A44D-840D-BF1D9A38A620}"/>
    <w:embedBold r:id="rId11" w:subsetted="1" w:fontKey="{C88D1EF1-7C43-6A45-AC15-87AF1A98566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4CC668BE-F919-F54B-9754-F133D8F53CB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A93B15B1-0E6E-D641-89E5-94D40BC3FCCB}"/>
    <w:embedBold r:id="rId14" w:fontKey="{9BC71EA8-AF9C-F64F-9B27-C71508167D7B}"/>
    <w:embedItalic r:id="rId15" w:fontKey="{DAA2D831-8729-1443-864C-96038CDCF155}"/>
    <w:embedBoldItalic r:id="rId16" w:fontKey="{CEBBAFE7-C4B3-514C-B60C-AD3371AC3F4E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781988441"/>
      <w:docPartObj>
        <w:docPartGallery w:val="Page Numbers (Bottom of Page)"/>
        <w:docPartUnique/>
      </w:docPartObj>
    </w:sdtPr>
    <w:sdtContent>
      <w:p w14:paraId="29FF9053" w14:textId="4A338253" w:rsidR="00E60F36" w:rsidRDefault="00E60F36" w:rsidP="00972D00">
        <w:pPr>
          <w:pStyle w:val="af1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</w:rPr>
          <w:fldChar w:fldCharType="end"/>
        </w:r>
      </w:p>
    </w:sdtContent>
  </w:sdt>
  <w:p w14:paraId="4F3E7446" w14:textId="77777777" w:rsidR="00E60F36" w:rsidRDefault="00E60F36" w:rsidP="00E60F36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3"/>
      </w:rPr>
      <w:id w:val="1422522075"/>
      <w:docPartObj>
        <w:docPartGallery w:val="Page Numbers (Bottom of Page)"/>
        <w:docPartUnique/>
      </w:docPartObj>
    </w:sdtPr>
    <w:sdtContent>
      <w:p w14:paraId="36A74454" w14:textId="4E75DB4C" w:rsidR="00E60F36" w:rsidRDefault="00E60F36" w:rsidP="00972D00">
        <w:pPr>
          <w:pStyle w:val="af1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1</w:t>
        </w:r>
        <w:r>
          <w:rPr>
            <w:rStyle w:val="af3"/>
          </w:rPr>
          <w:fldChar w:fldCharType="end"/>
        </w:r>
      </w:p>
    </w:sdtContent>
  </w:sdt>
  <w:p w14:paraId="7A8E0D75" w14:textId="77777777" w:rsidR="00E60F36" w:rsidRDefault="00E60F36" w:rsidP="00E60F36">
    <w:pPr>
      <w:pStyle w:val="af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DAF9F1" w14:textId="77777777" w:rsidR="00405F59" w:rsidRDefault="00405F59" w:rsidP="00E60F36">
      <w:pPr>
        <w:spacing w:after="0" w:line="240" w:lineRule="auto"/>
      </w:pPr>
      <w:r>
        <w:separator/>
      </w:r>
    </w:p>
  </w:footnote>
  <w:footnote w:type="continuationSeparator" w:id="0">
    <w:p w14:paraId="6AAE315F" w14:textId="77777777" w:rsidR="00405F59" w:rsidRDefault="00405F59" w:rsidP="00E60F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4599A"/>
    <w:multiLevelType w:val="multilevel"/>
    <w:tmpl w:val="759C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4525E6"/>
    <w:multiLevelType w:val="multilevel"/>
    <w:tmpl w:val="6674F4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74D147F"/>
    <w:multiLevelType w:val="multilevel"/>
    <w:tmpl w:val="09987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C64607"/>
    <w:multiLevelType w:val="multilevel"/>
    <w:tmpl w:val="8F448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404F9A"/>
    <w:multiLevelType w:val="multilevel"/>
    <w:tmpl w:val="1604F5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DCB1A4F"/>
    <w:multiLevelType w:val="multilevel"/>
    <w:tmpl w:val="F468D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8F1AE2"/>
    <w:multiLevelType w:val="multilevel"/>
    <w:tmpl w:val="1F38FE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A1E5A9E"/>
    <w:multiLevelType w:val="multilevel"/>
    <w:tmpl w:val="62C80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DF3C31"/>
    <w:multiLevelType w:val="multilevel"/>
    <w:tmpl w:val="EBB88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10487F"/>
    <w:multiLevelType w:val="multilevel"/>
    <w:tmpl w:val="C2466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260215"/>
    <w:multiLevelType w:val="multilevel"/>
    <w:tmpl w:val="28E2DD7C"/>
    <w:lvl w:ilvl="0">
      <w:start w:val="1"/>
      <w:numFmt w:val="decimal"/>
      <w:lvlText w:val="%1."/>
      <w:lvlJc w:val="righ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F651906"/>
    <w:multiLevelType w:val="multilevel"/>
    <w:tmpl w:val="68D08C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22F1EA9"/>
    <w:multiLevelType w:val="multilevel"/>
    <w:tmpl w:val="C1FC5B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53D2539B"/>
    <w:multiLevelType w:val="multilevel"/>
    <w:tmpl w:val="3E802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FE66EB"/>
    <w:multiLevelType w:val="multilevel"/>
    <w:tmpl w:val="3DF2B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C32124"/>
    <w:multiLevelType w:val="multilevel"/>
    <w:tmpl w:val="50FEB6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BDB00CF"/>
    <w:multiLevelType w:val="multilevel"/>
    <w:tmpl w:val="6F70AF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13B2BAB"/>
    <w:multiLevelType w:val="multilevel"/>
    <w:tmpl w:val="09127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DF47F2"/>
    <w:multiLevelType w:val="multilevel"/>
    <w:tmpl w:val="90347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B63D1E"/>
    <w:multiLevelType w:val="multilevel"/>
    <w:tmpl w:val="E1262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5783E18"/>
    <w:multiLevelType w:val="multilevel"/>
    <w:tmpl w:val="C78C0252"/>
    <w:lvl w:ilvl="0">
      <w:start w:val="1"/>
      <w:numFmt w:val="bullet"/>
      <w:lvlText w:val="●"/>
      <w:lvlJc w:val="left"/>
      <w:pPr>
        <w:ind w:left="1440" w:hanging="360"/>
      </w:p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■"/>
      <w:lvlJc w:val="left"/>
      <w:pPr>
        <w:ind w:left="2880" w:hanging="360"/>
      </w:pPr>
    </w:lvl>
    <w:lvl w:ilvl="3">
      <w:start w:val="1"/>
      <w:numFmt w:val="bullet"/>
      <w:lvlText w:val="●"/>
      <w:lvlJc w:val="left"/>
      <w:pPr>
        <w:ind w:left="3600" w:hanging="360"/>
      </w:pPr>
    </w:lvl>
    <w:lvl w:ilvl="4">
      <w:start w:val="1"/>
      <w:numFmt w:val="bullet"/>
      <w:lvlText w:val="○"/>
      <w:lvlJc w:val="left"/>
      <w:pPr>
        <w:ind w:left="4320" w:hanging="360"/>
      </w:pPr>
    </w:lvl>
    <w:lvl w:ilvl="5">
      <w:start w:val="1"/>
      <w:numFmt w:val="bullet"/>
      <w:lvlText w:val="■"/>
      <w:lvlJc w:val="left"/>
      <w:pPr>
        <w:ind w:left="5040" w:hanging="360"/>
      </w:pPr>
    </w:lvl>
    <w:lvl w:ilvl="6">
      <w:start w:val="1"/>
      <w:numFmt w:val="bullet"/>
      <w:lvlText w:val="●"/>
      <w:lvlJc w:val="left"/>
      <w:pPr>
        <w:ind w:left="5760" w:hanging="360"/>
      </w:pPr>
    </w:lvl>
    <w:lvl w:ilvl="7">
      <w:start w:val="1"/>
      <w:numFmt w:val="bullet"/>
      <w:lvlText w:val="○"/>
      <w:lvlJc w:val="left"/>
      <w:pPr>
        <w:ind w:left="6480" w:hanging="360"/>
      </w:pPr>
    </w:lvl>
    <w:lvl w:ilvl="8">
      <w:start w:val="1"/>
      <w:numFmt w:val="bullet"/>
      <w:lvlText w:val="■"/>
      <w:lvlJc w:val="left"/>
      <w:pPr>
        <w:ind w:left="7200" w:hanging="360"/>
      </w:pPr>
    </w:lvl>
  </w:abstractNum>
  <w:abstractNum w:abstractNumId="21" w15:restartNumberingAfterBreak="0">
    <w:nsid w:val="7A32130C"/>
    <w:multiLevelType w:val="multilevel"/>
    <w:tmpl w:val="BBE0335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BA3712D"/>
    <w:multiLevelType w:val="multilevel"/>
    <w:tmpl w:val="5888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4B784D"/>
    <w:multiLevelType w:val="multilevel"/>
    <w:tmpl w:val="E552F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0338646">
    <w:abstractNumId w:val="1"/>
  </w:num>
  <w:num w:numId="2" w16cid:durableId="888030006">
    <w:abstractNumId w:val="16"/>
  </w:num>
  <w:num w:numId="3" w16cid:durableId="317391687">
    <w:abstractNumId w:val="6"/>
  </w:num>
  <w:num w:numId="4" w16cid:durableId="52626824">
    <w:abstractNumId w:val="12"/>
  </w:num>
  <w:num w:numId="5" w16cid:durableId="458455977">
    <w:abstractNumId w:val="10"/>
  </w:num>
  <w:num w:numId="6" w16cid:durableId="2113088874">
    <w:abstractNumId w:val="15"/>
  </w:num>
  <w:num w:numId="7" w16cid:durableId="168722103">
    <w:abstractNumId w:val="11"/>
  </w:num>
  <w:num w:numId="8" w16cid:durableId="1416173497">
    <w:abstractNumId w:val="4"/>
  </w:num>
  <w:num w:numId="9" w16cid:durableId="1050417806">
    <w:abstractNumId w:val="20"/>
  </w:num>
  <w:num w:numId="10" w16cid:durableId="1021974712">
    <w:abstractNumId w:val="21"/>
  </w:num>
  <w:num w:numId="11" w16cid:durableId="1643536289">
    <w:abstractNumId w:val="22"/>
  </w:num>
  <w:num w:numId="12" w16cid:durableId="1087656803">
    <w:abstractNumId w:val="23"/>
  </w:num>
  <w:num w:numId="13" w16cid:durableId="480124622">
    <w:abstractNumId w:val="9"/>
  </w:num>
  <w:num w:numId="14" w16cid:durableId="684215542">
    <w:abstractNumId w:val="19"/>
  </w:num>
  <w:num w:numId="15" w16cid:durableId="630869279">
    <w:abstractNumId w:val="7"/>
  </w:num>
  <w:num w:numId="16" w16cid:durableId="1407921795">
    <w:abstractNumId w:val="13"/>
  </w:num>
  <w:num w:numId="17" w16cid:durableId="257760131">
    <w:abstractNumId w:val="3"/>
  </w:num>
  <w:num w:numId="18" w16cid:durableId="308827972">
    <w:abstractNumId w:val="0"/>
  </w:num>
  <w:num w:numId="19" w16cid:durableId="1320304605">
    <w:abstractNumId w:val="2"/>
  </w:num>
  <w:num w:numId="20" w16cid:durableId="401605084">
    <w:abstractNumId w:val="8"/>
  </w:num>
  <w:num w:numId="21" w16cid:durableId="191456468">
    <w:abstractNumId w:val="17"/>
  </w:num>
  <w:num w:numId="22" w16cid:durableId="2103645269">
    <w:abstractNumId w:val="18"/>
  </w:num>
  <w:num w:numId="23" w16cid:durableId="1970352031">
    <w:abstractNumId w:val="14"/>
  </w:num>
  <w:num w:numId="24" w16cid:durableId="17495726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541D"/>
    <w:rsid w:val="0007541D"/>
    <w:rsid w:val="00405F59"/>
    <w:rsid w:val="00B508EF"/>
    <w:rsid w:val="00C44E2D"/>
    <w:rsid w:val="00E60F36"/>
    <w:rsid w:val="00FC7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31A7D"/>
  <w15:docId w15:val="{D453316A-908A-AE4B-B854-622D12249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80"/>
      <w:outlineLvl w:val="0"/>
    </w:pPr>
    <w:rPr>
      <w:rFonts w:eastAsia="Calibri"/>
      <w:color w:val="2F549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60" w:after="80"/>
      <w:outlineLvl w:val="1"/>
    </w:pPr>
    <w:rPr>
      <w:rFonts w:eastAsia="Calibri"/>
      <w:color w:val="2F5496"/>
      <w:sz w:val="40"/>
      <w:szCs w:val="40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40"/>
      <w:outlineLvl w:val="2"/>
    </w:pPr>
    <w:rPr>
      <w:color w:val="2F5496"/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 w:after="40"/>
      <w:outlineLvl w:val="3"/>
    </w:pPr>
    <w:rPr>
      <w:color w:val="2F5496"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color w:val="595959"/>
    </w:rPr>
  </w:style>
  <w:style w:type="paragraph" w:styleId="7">
    <w:name w:val="heading 7"/>
    <w:link w:val="70"/>
    <w:uiPriority w:val="9"/>
    <w:semiHidden/>
    <w:unhideWhenUsed/>
    <w:qFormat/>
    <w:rsid w:val="00744357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link w:val="80"/>
    <w:uiPriority w:val="9"/>
    <w:semiHidden/>
    <w:unhideWhenUsed/>
    <w:qFormat/>
    <w:rsid w:val="00744357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link w:val="90"/>
    <w:uiPriority w:val="9"/>
    <w:semiHidden/>
    <w:unhideWhenUsed/>
    <w:qFormat/>
    <w:rsid w:val="00744357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 w:line="240" w:lineRule="auto"/>
      <w:jc w:val="center"/>
    </w:pPr>
    <w:rPr>
      <w:rFonts w:eastAsia="Calibri"/>
      <w:sz w:val="56"/>
      <w:szCs w:val="56"/>
    </w:rPr>
  </w:style>
  <w:style w:type="character" w:customStyle="1" w:styleId="10">
    <w:name w:val="標題 1 字元"/>
    <w:basedOn w:val="a0"/>
    <w:uiPriority w:val="9"/>
    <w:rsid w:val="0074435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uiPriority w:val="9"/>
    <w:semiHidden/>
    <w:rsid w:val="007443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uiPriority w:val="9"/>
    <w:rsid w:val="00744357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uiPriority w:val="9"/>
    <w:semiHidden/>
    <w:rsid w:val="007443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uiPriority w:val="9"/>
    <w:semiHidden/>
    <w:rsid w:val="00744357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uiPriority w:val="9"/>
    <w:semiHidden/>
    <w:rsid w:val="00744357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744357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744357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744357"/>
    <w:rPr>
      <w:rFonts w:eastAsiaTheme="majorEastAsia" w:cstheme="majorBidi"/>
      <w:color w:val="272727" w:themeColor="text1" w:themeTint="D8"/>
    </w:rPr>
  </w:style>
  <w:style w:type="character" w:customStyle="1" w:styleId="a4">
    <w:name w:val="標題 字元"/>
    <w:basedOn w:val="a0"/>
    <w:uiPriority w:val="10"/>
    <w:rsid w:val="007443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副標題 字元"/>
    <w:basedOn w:val="a0"/>
    <w:uiPriority w:val="11"/>
    <w:rsid w:val="0074435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6">
    <w:name w:val="Quote"/>
    <w:link w:val="a7"/>
    <w:uiPriority w:val="29"/>
    <w:qFormat/>
    <w:rsid w:val="007443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7">
    <w:name w:val="引文 字元"/>
    <w:basedOn w:val="a0"/>
    <w:link w:val="a6"/>
    <w:uiPriority w:val="29"/>
    <w:rsid w:val="00744357"/>
    <w:rPr>
      <w:i/>
      <w:iCs/>
      <w:color w:val="404040" w:themeColor="text1" w:themeTint="BF"/>
    </w:rPr>
  </w:style>
  <w:style w:type="paragraph" w:styleId="a8">
    <w:name w:val="List Paragraph"/>
    <w:uiPriority w:val="34"/>
    <w:qFormat/>
    <w:rsid w:val="00744357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744357"/>
    <w:rPr>
      <w:i/>
      <w:iCs/>
      <w:color w:val="2F5496" w:themeColor="accent1" w:themeShade="BF"/>
    </w:rPr>
  </w:style>
  <w:style w:type="paragraph" w:styleId="aa">
    <w:name w:val="Intense Quote"/>
    <w:link w:val="ab"/>
    <w:uiPriority w:val="30"/>
    <w:qFormat/>
    <w:rsid w:val="007443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鮮明引文 字元"/>
    <w:basedOn w:val="a0"/>
    <w:link w:val="aa"/>
    <w:uiPriority w:val="30"/>
    <w:rsid w:val="00744357"/>
    <w:rPr>
      <w:i/>
      <w:iCs/>
      <w:color w:val="2F5496" w:themeColor="accent1" w:themeShade="BF"/>
    </w:rPr>
  </w:style>
  <w:style w:type="character" w:styleId="ac">
    <w:name w:val="Intense Reference"/>
    <w:basedOn w:val="a0"/>
    <w:uiPriority w:val="32"/>
    <w:qFormat/>
    <w:rsid w:val="00744357"/>
    <w:rPr>
      <w:b/>
      <w:bCs/>
      <w:smallCaps/>
      <w:color w:val="2F5496" w:themeColor="accent1" w:themeShade="BF"/>
      <w:spacing w:val="5"/>
    </w:rPr>
  </w:style>
  <w:style w:type="character" w:styleId="ad">
    <w:name w:val="Strong"/>
    <w:basedOn w:val="a0"/>
    <w:uiPriority w:val="22"/>
    <w:qFormat/>
    <w:rsid w:val="00744357"/>
    <w:rPr>
      <w:b/>
      <w:bCs/>
    </w:rPr>
  </w:style>
  <w:style w:type="paragraph" w:styleId="Web">
    <w:name w:val="Normal (Web)"/>
    <w:uiPriority w:val="99"/>
    <w:unhideWhenUsed/>
    <w:rsid w:val="00744357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</w:rPr>
  </w:style>
  <w:style w:type="character" w:styleId="ae">
    <w:name w:val="Hyperlink"/>
    <w:basedOn w:val="a0"/>
    <w:uiPriority w:val="99"/>
    <w:semiHidden/>
    <w:unhideWhenUsed/>
    <w:rsid w:val="00744357"/>
    <w:rPr>
      <w:color w:val="0000FF"/>
      <w:u w:val="single"/>
    </w:rPr>
  </w:style>
  <w:style w:type="character" w:customStyle="1" w:styleId="relative">
    <w:name w:val="relative"/>
    <w:basedOn w:val="a0"/>
    <w:rsid w:val="00744357"/>
  </w:style>
  <w:style w:type="character" w:customStyle="1" w:styleId="max-w-full">
    <w:name w:val="max-w-full"/>
    <w:basedOn w:val="a0"/>
    <w:rsid w:val="00744357"/>
  </w:style>
  <w:style w:type="character" w:customStyle="1" w:styleId="-me-1">
    <w:name w:val="-me-1"/>
    <w:basedOn w:val="a0"/>
    <w:rsid w:val="00744357"/>
  </w:style>
  <w:style w:type="character" w:customStyle="1" w:styleId="xt0psk2">
    <w:name w:val="xt0psk2"/>
    <w:basedOn w:val="a0"/>
    <w:rsid w:val="00744357"/>
  </w:style>
  <w:style w:type="character" w:customStyle="1" w:styleId="html-span">
    <w:name w:val="html-span"/>
    <w:basedOn w:val="a0"/>
    <w:rsid w:val="00744357"/>
  </w:style>
  <w:style w:type="character" w:customStyle="1" w:styleId="xmper1u">
    <w:name w:val="xmper1u"/>
    <w:basedOn w:val="a0"/>
    <w:rsid w:val="00744357"/>
  </w:style>
  <w:style w:type="character" w:customStyle="1" w:styleId="x1r8a4m5">
    <w:name w:val="x1r8a4m5"/>
    <w:basedOn w:val="a0"/>
    <w:rsid w:val="00744357"/>
  </w:style>
  <w:style w:type="character" w:customStyle="1" w:styleId="x1qlqyl8">
    <w:name w:val="x1qlqyl8"/>
    <w:basedOn w:val="a0"/>
    <w:rsid w:val="00744357"/>
  </w:style>
  <w:style w:type="character" w:customStyle="1" w:styleId="xi7du73">
    <w:name w:val="xi7du73"/>
    <w:basedOn w:val="a0"/>
    <w:rsid w:val="00744357"/>
  </w:style>
  <w:style w:type="character" w:customStyle="1" w:styleId="xjb2p0i">
    <w:name w:val="xjb2p0i"/>
    <w:basedOn w:val="a0"/>
    <w:rsid w:val="00744357"/>
  </w:style>
  <w:style w:type="character" w:customStyle="1" w:styleId="xzpqnlu">
    <w:name w:val="xzpqnlu"/>
    <w:basedOn w:val="a0"/>
    <w:rsid w:val="00744357"/>
  </w:style>
  <w:style w:type="character" w:styleId="af">
    <w:name w:val="Emphasis"/>
    <w:basedOn w:val="a0"/>
    <w:uiPriority w:val="20"/>
    <w:qFormat/>
    <w:rsid w:val="000717B7"/>
    <w:rPr>
      <w:i/>
      <w:iCs/>
    </w:rPr>
  </w:style>
  <w:style w:type="paragraph" w:styleId="af0">
    <w:name w:val="Subtitle"/>
    <w:basedOn w:val="a"/>
    <w:next w:val="a"/>
    <w:uiPriority w:val="11"/>
    <w:qFormat/>
    <w:pPr>
      <w:jc w:val="center"/>
    </w:pPr>
    <w:rPr>
      <w:rFonts w:eastAsia="Calibri"/>
      <w:color w:val="595959"/>
      <w:sz w:val="28"/>
      <w:szCs w:val="28"/>
    </w:rPr>
  </w:style>
  <w:style w:type="character" w:customStyle="1" w:styleId="citation-4971">
    <w:name w:val="citation-4971"/>
    <w:basedOn w:val="a0"/>
    <w:rsid w:val="00FC7172"/>
  </w:style>
  <w:style w:type="character" w:customStyle="1" w:styleId="citation-4970">
    <w:name w:val="citation-4970"/>
    <w:basedOn w:val="a0"/>
    <w:rsid w:val="00FC7172"/>
  </w:style>
  <w:style w:type="character" w:customStyle="1" w:styleId="citation-4969">
    <w:name w:val="citation-4969"/>
    <w:basedOn w:val="a0"/>
    <w:rsid w:val="00FC7172"/>
  </w:style>
  <w:style w:type="character" w:customStyle="1" w:styleId="citation-4968">
    <w:name w:val="citation-4968"/>
    <w:basedOn w:val="a0"/>
    <w:rsid w:val="00FC7172"/>
  </w:style>
  <w:style w:type="character" w:customStyle="1" w:styleId="citation-4967">
    <w:name w:val="citation-4967"/>
    <w:basedOn w:val="a0"/>
    <w:rsid w:val="00FC7172"/>
  </w:style>
  <w:style w:type="character" w:customStyle="1" w:styleId="citation-4966">
    <w:name w:val="citation-4966"/>
    <w:basedOn w:val="a0"/>
    <w:rsid w:val="00FC7172"/>
  </w:style>
  <w:style w:type="character" w:customStyle="1" w:styleId="citation-4965">
    <w:name w:val="citation-4965"/>
    <w:basedOn w:val="a0"/>
    <w:rsid w:val="00FC7172"/>
  </w:style>
  <w:style w:type="character" w:customStyle="1" w:styleId="citation-4964">
    <w:name w:val="citation-4964"/>
    <w:basedOn w:val="a0"/>
    <w:rsid w:val="00FC7172"/>
  </w:style>
  <w:style w:type="character" w:customStyle="1" w:styleId="citation-4963">
    <w:name w:val="citation-4963"/>
    <w:basedOn w:val="a0"/>
    <w:rsid w:val="00FC7172"/>
  </w:style>
  <w:style w:type="character" w:customStyle="1" w:styleId="citation-4962">
    <w:name w:val="citation-4962"/>
    <w:basedOn w:val="a0"/>
    <w:rsid w:val="00FC7172"/>
  </w:style>
  <w:style w:type="character" w:customStyle="1" w:styleId="citation-4961">
    <w:name w:val="citation-4961"/>
    <w:basedOn w:val="a0"/>
    <w:rsid w:val="00FC7172"/>
  </w:style>
  <w:style w:type="character" w:customStyle="1" w:styleId="citation-4960">
    <w:name w:val="citation-4960"/>
    <w:basedOn w:val="a0"/>
    <w:rsid w:val="00FC7172"/>
  </w:style>
  <w:style w:type="character" w:customStyle="1" w:styleId="citation-4959">
    <w:name w:val="citation-4959"/>
    <w:basedOn w:val="a0"/>
    <w:rsid w:val="00FC7172"/>
  </w:style>
  <w:style w:type="character" w:customStyle="1" w:styleId="citation-4958">
    <w:name w:val="citation-4958"/>
    <w:basedOn w:val="a0"/>
    <w:rsid w:val="00FC7172"/>
  </w:style>
  <w:style w:type="character" w:customStyle="1" w:styleId="citation-4957">
    <w:name w:val="citation-4957"/>
    <w:basedOn w:val="a0"/>
    <w:rsid w:val="00FC7172"/>
  </w:style>
  <w:style w:type="character" w:customStyle="1" w:styleId="citation-4956">
    <w:name w:val="citation-4956"/>
    <w:basedOn w:val="a0"/>
    <w:rsid w:val="00FC7172"/>
  </w:style>
  <w:style w:type="character" w:customStyle="1" w:styleId="citation-4955">
    <w:name w:val="citation-4955"/>
    <w:basedOn w:val="a0"/>
    <w:rsid w:val="00FC7172"/>
  </w:style>
  <w:style w:type="character" w:customStyle="1" w:styleId="citation-4954">
    <w:name w:val="citation-4954"/>
    <w:basedOn w:val="a0"/>
    <w:rsid w:val="00FC7172"/>
  </w:style>
  <w:style w:type="character" w:customStyle="1" w:styleId="citation-4953">
    <w:name w:val="citation-4953"/>
    <w:basedOn w:val="a0"/>
    <w:rsid w:val="00FC7172"/>
  </w:style>
  <w:style w:type="character" w:customStyle="1" w:styleId="citation-4952">
    <w:name w:val="citation-4952"/>
    <w:basedOn w:val="a0"/>
    <w:rsid w:val="00FC7172"/>
  </w:style>
  <w:style w:type="character" w:customStyle="1" w:styleId="citation-4951">
    <w:name w:val="citation-4951"/>
    <w:basedOn w:val="a0"/>
    <w:rsid w:val="00FC7172"/>
  </w:style>
  <w:style w:type="character" w:customStyle="1" w:styleId="citation-4950">
    <w:name w:val="citation-4950"/>
    <w:basedOn w:val="a0"/>
    <w:rsid w:val="00FC7172"/>
  </w:style>
  <w:style w:type="character" w:customStyle="1" w:styleId="citation-4949">
    <w:name w:val="citation-4949"/>
    <w:basedOn w:val="a0"/>
    <w:rsid w:val="00FC7172"/>
  </w:style>
  <w:style w:type="character" w:customStyle="1" w:styleId="citation-4948">
    <w:name w:val="citation-4948"/>
    <w:basedOn w:val="a0"/>
    <w:rsid w:val="00FC7172"/>
  </w:style>
  <w:style w:type="character" w:customStyle="1" w:styleId="citation-4947">
    <w:name w:val="citation-4947"/>
    <w:basedOn w:val="a0"/>
    <w:rsid w:val="00FC7172"/>
  </w:style>
  <w:style w:type="character" w:customStyle="1" w:styleId="citation-4946">
    <w:name w:val="citation-4946"/>
    <w:basedOn w:val="a0"/>
    <w:rsid w:val="00FC7172"/>
  </w:style>
  <w:style w:type="character" w:customStyle="1" w:styleId="citation-4945">
    <w:name w:val="citation-4945"/>
    <w:basedOn w:val="a0"/>
    <w:rsid w:val="00FC7172"/>
  </w:style>
  <w:style w:type="character" w:customStyle="1" w:styleId="citation-4944">
    <w:name w:val="citation-4944"/>
    <w:basedOn w:val="a0"/>
    <w:rsid w:val="00FC7172"/>
  </w:style>
  <w:style w:type="character" w:customStyle="1" w:styleId="citation-4943">
    <w:name w:val="citation-4943"/>
    <w:basedOn w:val="a0"/>
    <w:rsid w:val="00FC7172"/>
  </w:style>
  <w:style w:type="character" w:customStyle="1" w:styleId="citation-4942">
    <w:name w:val="citation-4942"/>
    <w:basedOn w:val="a0"/>
    <w:rsid w:val="00FC7172"/>
  </w:style>
  <w:style w:type="character" w:customStyle="1" w:styleId="citation-5125">
    <w:name w:val="citation-5125"/>
    <w:basedOn w:val="a0"/>
    <w:rsid w:val="00FC7172"/>
  </w:style>
  <w:style w:type="character" w:customStyle="1" w:styleId="citation-5124">
    <w:name w:val="citation-5124"/>
    <w:basedOn w:val="a0"/>
    <w:rsid w:val="00FC7172"/>
  </w:style>
  <w:style w:type="character" w:customStyle="1" w:styleId="citation-5123">
    <w:name w:val="citation-5123"/>
    <w:basedOn w:val="a0"/>
    <w:rsid w:val="00FC7172"/>
  </w:style>
  <w:style w:type="character" w:customStyle="1" w:styleId="citation-5122">
    <w:name w:val="citation-5122"/>
    <w:basedOn w:val="a0"/>
    <w:rsid w:val="00FC7172"/>
  </w:style>
  <w:style w:type="character" w:customStyle="1" w:styleId="citation-5121">
    <w:name w:val="citation-5121"/>
    <w:basedOn w:val="a0"/>
    <w:rsid w:val="00FC7172"/>
  </w:style>
  <w:style w:type="character" w:customStyle="1" w:styleId="citation-5120">
    <w:name w:val="citation-5120"/>
    <w:basedOn w:val="a0"/>
    <w:rsid w:val="00FC7172"/>
  </w:style>
  <w:style w:type="character" w:customStyle="1" w:styleId="citation-5119">
    <w:name w:val="citation-5119"/>
    <w:basedOn w:val="a0"/>
    <w:rsid w:val="00FC7172"/>
  </w:style>
  <w:style w:type="character" w:customStyle="1" w:styleId="button-label">
    <w:name w:val="button-label"/>
    <w:basedOn w:val="a0"/>
    <w:rsid w:val="00FC7172"/>
  </w:style>
  <w:style w:type="character" w:customStyle="1" w:styleId="citation-5118">
    <w:name w:val="citation-5118"/>
    <w:basedOn w:val="a0"/>
    <w:rsid w:val="00FC7172"/>
  </w:style>
  <w:style w:type="character" w:customStyle="1" w:styleId="citation-5117">
    <w:name w:val="citation-5117"/>
    <w:basedOn w:val="a0"/>
    <w:rsid w:val="00FC7172"/>
  </w:style>
  <w:style w:type="character" w:customStyle="1" w:styleId="citation-5116">
    <w:name w:val="citation-5116"/>
    <w:basedOn w:val="a0"/>
    <w:rsid w:val="00FC7172"/>
  </w:style>
  <w:style w:type="character" w:customStyle="1" w:styleId="citation-5115">
    <w:name w:val="citation-5115"/>
    <w:basedOn w:val="a0"/>
    <w:rsid w:val="00FC7172"/>
  </w:style>
  <w:style w:type="character" w:customStyle="1" w:styleId="citation-5114">
    <w:name w:val="citation-5114"/>
    <w:basedOn w:val="a0"/>
    <w:rsid w:val="00FC7172"/>
  </w:style>
  <w:style w:type="character" w:customStyle="1" w:styleId="citation-5113">
    <w:name w:val="citation-5113"/>
    <w:basedOn w:val="a0"/>
    <w:rsid w:val="00FC7172"/>
  </w:style>
  <w:style w:type="character" w:customStyle="1" w:styleId="citation-5112">
    <w:name w:val="citation-5112"/>
    <w:basedOn w:val="a0"/>
    <w:rsid w:val="00FC7172"/>
  </w:style>
  <w:style w:type="character" w:customStyle="1" w:styleId="citation-5111">
    <w:name w:val="citation-5111"/>
    <w:basedOn w:val="a0"/>
    <w:rsid w:val="00FC7172"/>
  </w:style>
  <w:style w:type="character" w:customStyle="1" w:styleId="citation-5110">
    <w:name w:val="citation-5110"/>
    <w:basedOn w:val="a0"/>
    <w:rsid w:val="00FC7172"/>
  </w:style>
  <w:style w:type="character" w:customStyle="1" w:styleId="citation-5109">
    <w:name w:val="citation-5109"/>
    <w:basedOn w:val="a0"/>
    <w:rsid w:val="00FC7172"/>
  </w:style>
  <w:style w:type="character" w:customStyle="1" w:styleId="citation-5108">
    <w:name w:val="citation-5108"/>
    <w:basedOn w:val="a0"/>
    <w:rsid w:val="00FC7172"/>
  </w:style>
  <w:style w:type="character" w:customStyle="1" w:styleId="citation-5107">
    <w:name w:val="citation-5107"/>
    <w:basedOn w:val="a0"/>
    <w:rsid w:val="00FC7172"/>
  </w:style>
  <w:style w:type="character" w:customStyle="1" w:styleId="citation-5106">
    <w:name w:val="citation-5106"/>
    <w:basedOn w:val="a0"/>
    <w:rsid w:val="00FC7172"/>
  </w:style>
  <w:style w:type="character" w:customStyle="1" w:styleId="citation-5105">
    <w:name w:val="citation-5105"/>
    <w:basedOn w:val="a0"/>
    <w:rsid w:val="00FC7172"/>
  </w:style>
  <w:style w:type="character" w:customStyle="1" w:styleId="citation-5104">
    <w:name w:val="citation-5104"/>
    <w:basedOn w:val="a0"/>
    <w:rsid w:val="00FC7172"/>
  </w:style>
  <w:style w:type="character" w:customStyle="1" w:styleId="citation-5103">
    <w:name w:val="citation-5103"/>
    <w:basedOn w:val="a0"/>
    <w:rsid w:val="00FC7172"/>
  </w:style>
  <w:style w:type="character" w:customStyle="1" w:styleId="citation-5102">
    <w:name w:val="citation-5102"/>
    <w:basedOn w:val="a0"/>
    <w:rsid w:val="00FC7172"/>
  </w:style>
  <w:style w:type="character" w:customStyle="1" w:styleId="citation-5101">
    <w:name w:val="citation-5101"/>
    <w:basedOn w:val="a0"/>
    <w:rsid w:val="00FC7172"/>
  </w:style>
  <w:style w:type="character" w:customStyle="1" w:styleId="citation-5100">
    <w:name w:val="citation-5100"/>
    <w:basedOn w:val="a0"/>
    <w:rsid w:val="00FC7172"/>
  </w:style>
  <w:style w:type="character" w:customStyle="1" w:styleId="citation-5099">
    <w:name w:val="citation-5099"/>
    <w:basedOn w:val="a0"/>
    <w:rsid w:val="00FC7172"/>
  </w:style>
  <w:style w:type="character" w:customStyle="1" w:styleId="citation-5098">
    <w:name w:val="citation-5098"/>
    <w:basedOn w:val="a0"/>
    <w:rsid w:val="00FC7172"/>
  </w:style>
  <w:style w:type="character" w:customStyle="1" w:styleId="citation-5097">
    <w:name w:val="citation-5097"/>
    <w:basedOn w:val="a0"/>
    <w:rsid w:val="00FC7172"/>
  </w:style>
  <w:style w:type="character" w:customStyle="1" w:styleId="citation-5096">
    <w:name w:val="citation-5096"/>
    <w:basedOn w:val="a0"/>
    <w:rsid w:val="00FC7172"/>
  </w:style>
  <w:style w:type="character" w:customStyle="1" w:styleId="citation-5095">
    <w:name w:val="citation-5095"/>
    <w:basedOn w:val="a0"/>
    <w:rsid w:val="00FC7172"/>
  </w:style>
  <w:style w:type="paragraph" w:styleId="af1">
    <w:name w:val="footer"/>
    <w:basedOn w:val="a"/>
    <w:link w:val="af2"/>
    <w:uiPriority w:val="99"/>
    <w:unhideWhenUsed/>
    <w:rsid w:val="00E60F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E60F36"/>
    <w:rPr>
      <w:sz w:val="20"/>
      <w:szCs w:val="20"/>
    </w:rPr>
  </w:style>
  <w:style w:type="character" w:styleId="af3">
    <w:name w:val="page number"/>
    <w:basedOn w:val="a0"/>
    <w:uiPriority w:val="99"/>
    <w:semiHidden/>
    <w:unhideWhenUsed/>
    <w:rsid w:val="00E60F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Zim81muCW7fBmJia+5EwurtgXg==">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1189</Words>
  <Characters>6782</Characters>
  <Application>Microsoft Office Word</Application>
  <DocSecurity>0</DocSecurity>
  <Lines>56</Lines>
  <Paragraphs>15</Paragraphs>
  <ScaleCrop>false</ScaleCrop>
  <Company/>
  <LinksUpToDate>false</LinksUpToDate>
  <CharactersWithSpaces>7956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李雪菱</dc:creator>
  <cp:lastModifiedBy>李雪菱</cp:lastModifiedBy>
  <cp:revision>3</cp:revision>
  <cp:lastPrinted>2026-02-20T01:37:00Z</cp:lastPrinted>
  <dcterms:created xsi:type="dcterms:W3CDTF">2026-02-14T09:11:00Z</dcterms:created>
  <dcterms:modified xsi:type="dcterms:W3CDTF">2026-02-20T06:31:00Z</dcterms:modified>
</cp:coreProperties>
</file>